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D001" w14:textId="6D79E47B" w:rsidR="00511793" w:rsidRDefault="00511793" w:rsidP="00BD1E6E">
      <w:r>
        <w:rPr>
          <w:rFonts w:ascii="IBM Plex Sans" w:hAnsi="IBM Plex Sans"/>
          <w:b/>
          <w:noProof/>
          <w:color w:val="2B579A"/>
          <w:sz w:val="96"/>
          <w:szCs w:val="96"/>
          <w:shd w:val="clear" w:color="auto" w:fill="E6E6E6"/>
          <w:lang w:eastAsia="en-GB"/>
        </w:rPr>
        <w:drawing>
          <wp:anchor distT="0" distB="0" distL="114300" distR="114300" simplePos="0" relativeHeight="251658240" behindDoc="0" locked="0" layoutInCell="1" allowOverlap="1" wp14:anchorId="00788911" wp14:editId="6148EA7D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944880" cy="94222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hter-Futures-RGB-72-Logo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61" cy="94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33CF6" w14:textId="77777777" w:rsidR="000553F0" w:rsidRDefault="000553F0" w:rsidP="00BD1E6E"/>
    <w:p w14:paraId="65E3BB15" w14:textId="77777777" w:rsidR="00511793" w:rsidRDefault="00511793" w:rsidP="00BD1E6E"/>
    <w:p w14:paraId="75974119" w14:textId="77777777" w:rsidR="000931FC" w:rsidRDefault="000931FC" w:rsidP="00BD1E6E"/>
    <w:p w14:paraId="46A9534B" w14:textId="77777777" w:rsidR="000931FC" w:rsidRDefault="000931FC" w:rsidP="00BD1E6E"/>
    <w:p w14:paraId="7068242E" w14:textId="0C995041" w:rsidR="00471227" w:rsidRPr="008D44C6" w:rsidRDefault="00A40831" w:rsidP="00471227">
      <w:pPr>
        <w:pStyle w:val="Heading1"/>
        <w:rPr>
          <w:u w:val="single"/>
        </w:rPr>
      </w:pPr>
      <w:r>
        <w:rPr>
          <w:u w:val="single"/>
        </w:rPr>
        <w:t xml:space="preserve">Expression of Interest </w:t>
      </w:r>
      <w:r w:rsidR="00DF4886" w:rsidRPr="008D44C6">
        <w:rPr>
          <w:u w:val="single"/>
        </w:rPr>
        <w:t>for capital</w:t>
      </w:r>
      <w:r>
        <w:rPr>
          <w:u w:val="single"/>
        </w:rPr>
        <w:t xml:space="preserve"> funding</w:t>
      </w:r>
      <w:r w:rsidR="00DF4886" w:rsidRPr="008D44C6">
        <w:rPr>
          <w:u w:val="single"/>
        </w:rPr>
        <w:t xml:space="preserve"> projects – </w:t>
      </w:r>
      <w:r>
        <w:rPr>
          <w:u w:val="single"/>
        </w:rPr>
        <w:t>Early Years expansion</w:t>
      </w:r>
    </w:p>
    <w:p w14:paraId="75F331AA" w14:textId="39EDFA0A" w:rsidR="00DF4886" w:rsidRDefault="00DF4886" w:rsidP="008D44C6">
      <w:pPr>
        <w:jc w:val="both"/>
        <w:rPr>
          <w:b/>
          <w:bCs/>
        </w:rPr>
      </w:pPr>
      <w:r w:rsidRPr="00A40831">
        <w:rPr>
          <w:b/>
          <w:bCs/>
        </w:rPr>
        <w:t xml:space="preserve">Please use this form to </w:t>
      </w:r>
      <w:r w:rsidR="00A40831" w:rsidRPr="00A40831">
        <w:rPr>
          <w:b/>
          <w:bCs/>
        </w:rPr>
        <w:t>express you</w:t>
      </w:r>
      <w:r w:rsidR="00A40831">
        <w:rPr>
          <w:b/>
          <w:bCs/>
        </w:rPr>
        <w:t>r</w:t>
      </w:r>
      <w:r w:rsidR="00A40831" w:rsidRPr="00A40831">
        <w:rPr>
          <w:b/>
          <w:bCs/>
        </w:rPr>
        <w:t xml:space="preserve"> interest in capital funding. </w:t>
      </w:r>
      <w:r w:rsidRPr="00A40831">
        <w:rPr>
          <w:b/>
          <w:bCs/>
        </w:rPr>
        <w:t xml:space="preserve"> </w:t>
      </w:r>
    </w:p>
    <w:p w14:paraId="357E3716" w14:textId="39EB9A62" w:rsidR="00A40831" w:rsidRDefault="00050982" w:rsidP="008D44C6">
      <w:pPr>
        <w:jc w:val="both"/>
      </w:pPr>
      <w:r>
        <w:t>Brighter Futures for Children</w:t>
      </w:r>
      <w:r w:rsidR="00A40831">
        <w:t xml:space="preserve"> has received £270,383.00 to support the delivery of the expansion of the 30-hours early years entitlement for working families and delivery of wraparound provision in primary schools.</w:t>
      </w:r>
    </w:p>
    <w:p w14:paraId="330AA3FB" w14:textId="238D15FD" w:rsidR="00A40831" w:rsidRDefault="00E874C7" w:rsidP="00E874C7">
      <w:pPr>
        <w:pStyle w:val="ListParagraph"/>
        <w:numPr>
          <w:ilvl w:val="0"/>
          <w:numId w:val="23"/>
        </w:numPr>
        <w:jc w:val="both"/>
      </w:pPr>
      <w:r>
        <w:t>£216,306.40 has been allocated for the expansion of the 30-hours early years entitlement.</w:t>
      </w:r>
    </w:p>
    <w:p w14:paraId="0B00BB0C" w14:textId="77548162" w:rsidR="006361F2" w:rsidRDefault="00E874C7" w:rsidP="006361F2">
      <w:pPr>
        <w:pStyle w:val="ListParagraph"/>
        <w:numPr>
          <w:ilvl w:val="0"/>
          <w:numId w:val="23"/>
        </w:numPr>
        <w:jc w:val="both"/>
      </w:pPr>
      <w:r w:rsidRPr="00E874C7">
        <w:t>£54,076.60</w:t>
      </w:r>
      <w:r>
        <w:t xml:space="preserve"> has been allocated for the wraparound delivery.</w:t>
      </w:r>
    </w:p>
    <w:p w14:paraId="09759A76" w14:textId="17D2AC8C" w:rsidR="00A4111A" w:rsidRDefault="2DDC2415" w:rsidP="00E113CD">
      <w:pPr>
        <w:jc w:val="both"/>
      </w:pPr>
      <w:r>
        <w:t>The Department for Education has estimated that</w:t>
      </w:r>
      <w:r w:rsidR="17FAD094">
        <w:t xml:space="preserve"> Reading Borough Council </w:t>
      </w:r>
      <w:r w:rsidR="2455B9A2">
        <w:t>will need</w:t>
      </w:r>
      <w:r w:rsidR="6CB63912">
        <w:t xml:space="preserve"> to create</w:t>
      </w:r>
      <w:r>
        <w:t xml:space="preserve"> 258</w:t>
      </w:r>
      <w:r w:rsidR="17FAD094">
        <w:t xml:space="preserve"> </w:t>
      </w:r>
      <w:r w:rsidR="38EB9FE4">
        <w:t xml:space="preserve">(30-hour) </w:t>
      </w:r>
      <w:r w:rsidR="17FAD094">
        <w:t>early years</w:t>
      </w:r>
      <w:r>
        <w:t xml:space="preserve"> places</w:t>
      </w:r>
      <w:r w:rsidR="1033BFD4">
        <w:t>,</w:t>
      </w:r>
      <w:r>
        <w:t xml:space="preserve"> by September 2025</w:t>
      </w:r>
      <w:r w:rsidR="7B246A59">
        <w:t>.</w:t>
      </w:r>
      <w:r w:rsidR="00E54849">
        <w:t xml:space="preserve"> </w:t>
      </w:r>
    </w:p>
    <w:p w14:paraId="7C5BBCC0" w14:textId="0789558D" w:rsidR="007F3371" w:rsidRDefault="72E2814D" w:rsidP="00E113CD">
      <w:pPr>
        <w:jc w:val="both"/>
      </w:pPr>
      <w:r>
        <w:t>To</w:t>
      </w:r>
      <w:r w:rsidR="00017E30">
        <w:t xml:space="preserve"> better</w:t>
      </w:r>
      <w:r>
        <w:t xml:space="preserve"> support working families </w:t>
      </w:r>
      <w:r w:rsidR="006A2986">
        <w:t>of</w:t>
      </w:r>
      <w:r w:rsidR="5679B8BF">
        <w:t xml:space="preserve"> SEND children, Brighter Futures for Children </w:t>
      </w:r>
      <w:r w:rsidR="471B523A">
        <w:t xml:space="preserve">will </w:t>
      </w:r>
      <w:r w:rsidR="00DF3157">
        <w:t>commit to funding</w:t>
      </w:r>
      <w:r w:rsidR="000F043B">
        <w:t xml:space="preserve"> </w:t>
      </w:r>
      <w:r w:rsidR="009E10FF">
        <w:t>expanded</w:t>
      </w:r>
      <w:r w:rsidR="00582E16">
        <w:t xml:space="preserve"> SEND</w:t>
      </w:r>
      <w:r w:rsidR="003B2575">
        <w:t xml:space="preserve"> places</w:t>
      </w:r>
      <w:r w:rsidR="009E10FF">
        <w:t xml:space="preserve"> at a higher rate.</w:t>
      </w:r>
    </w:p>
    <w:p w14:paraId="16CB7C7B" w14:textId="5E63D749" w:rsidR="00D701F3" w:rsidRDefault="00D701F3" w:rsidP="00E113CD">
      <w:pPr>
        <w:jc w:val="both"/>
      </w:pPr>
      <w:r>
        <w:t>The Early Years team will continue with their own local analysis of the childcare market to ensure accura</w:t>
      </w:r>
      <w:r w:rsidR="00250247">
        <w:t xml:space="preserve">cy of </w:t>
      </w:r>
      <w:r w:rsidR="00835CAF">
        <w:t>supply and demand</w:t>
      </w:r>
      <w:r w:rsidR="00EC6D8A">
        <w:t xml:space="preserve"> </w:t>
      </w:r>
      <w:r w:rsidR="00250247">
        <w:t xml:space="preserve">in </w:t>
      </w:r>
      <w:r w:rsidR="00F9573C">
        <w:t>Reading.</w:t>
      </w:r>
    </w:p>
    <w:p w14:paraId="05DF21C1" w14:textId="27811A62" w:rsidR="000A3524" w:rsidRPr="000D4506" w:rsidRDefault="000A3524" w:rsidP="000A3524">
      <w:pPr>
        <w:spacing w:after="120"/>
        <w:jc w:val="both"/>
        <w:rPr>
          <w:b/>
          <w:bCs/>
        </w:rPr>
      </w:pPr>
    </w:p>
    <w:tbl>
      <w:tblPr>
        <w:tblStyle w:val="BFfCOperational"/>
        <w:tblW w:w="9052" w:type="dxa"/>
        <w:tblLook w:val="04A0" w:firstRow="1" w:lastRow="0" w:firstColumn="1" w:lastColumn="0" w:noHBand="0" w:noVBand="1"/>
      </w:tblPr>
      <w:tblGrid>
        <w:gridCol w:w="5991"/>
        <w:gridCol w:w="3061"/>
      </w:tblGrid>
      <w:tr w:rsidR="0085459D" w:rsidRPr="00C76219" w14:paraId="65DB6C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1" w:type="dxa"/>
          </w:tcPr>
          <w:p w14:paraId="6AEFEEAF" w14:textId="77777777" w:rsidR="0085459D" w:rsidRPr="00C02137" w:rsidRDefault="0085459D" w:rsidP="00CA0783">
            <w:pPr>
              <w:tabs>
                <w:tab w:val="left" w:pos="709"/>
                <w:tab w:val="left" w:pos="1134"/>
                <w:tab w:val="left" w:pos="7371"/>
              </w:tabs>
              <w:rPr>
                <w:rFonts w:asciiTheme="minorHAnsi" w:hAnsiTheme="minorHAnsi" w:cstheme="minorHAnsi"/>
                <w:bCs/>
              </w:rPr>
            </w:pPr>
          </w:p>
          <w:p w14:paraId="11A48D3D" w14:textId="77777777" w:rsidR="0085459D" w:rsidRPr="00C02137" w:rsidRDefault="0085459D" w:rsidP="00CA0783">
            <w:pPr>
              <w:tabs>
                <w:tab w:val="left" w:pos="709"/>
                <w:tab w:val="left" w:pos="1134"/>
                <w:tab w:val="left" w:pos="7371"/>
              </w:tabs>
              <w:rPr>
                <w:rFonts w:asciiTheme="minorHAnsi" w:hAnsiTheme="minorHAnsi" w:cstheme="minorHAnsi"/>
                <w:bCs/>
              </w:rPr>
            </w:pPr>
            <w:r w:rsidRPr="00C02137">
              <w:rPr>
                <w:rFonts w:asciiTheme="minorHAnsi" w:hAnsiTheme="minorHAnsi" w:cstheme="minorHAnsi"/>
                <w:bCs/>
              </w:rPr>
              <w:t>APPLICATION TIMETABLE</w:t>
            </w:r>
          </w:p>
          <w:p w14:paraId="70CB12BB" w14:textId="77777777" w:rsidR="0085459D" w:rsidRPr="00C02137" w:rsidRDefault="0085459D" w:rsidP="00CA0783">
            <w:pPr>
              <w:tabs>
                <w:tab w:val="left" w:pos="709"/>
                <w:tab w:val="left" w:pos="1134"/>
                <w:tab w:val="left" w:pos="7371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61" w:type="dxa"/>
          </w:tcPr>
          <w:p w14:paraId="399A8B44" w14:textId="77777777" w:rsidR="0085459D" w:rsidRPr="00C02137" w:rsidRDefault="0085459D" w:rsidP="00CA0783">
            <w:pPr>
              <w:tabs>
                <w:tab w:val="left" w:pos="709"/>
                <w:tab w:val="left" w:pos="1134"/>
                <w:tab w:val="left" w:pos="737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  <w:p w14:paraId="78DD88F1" w14:textId="61B757D6" w:rsidR="0085459D" w:rsidRPr="00C02137" w:rsidRDefault="0085459D" w:rsidP="00CA0783">
            <w:pPr>
              <w:tabs>
                <w:tab w:val="left" w:pos="709"/>
                <w:tab w:val="left" w:pos="1134"/>
                <w:tab w:val="left" w:pos="737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C02137">
              <w:rPr>
                <w:rFonts w:asciiTheme="minorHAnsi" w:hAnsiTheme="minorHAnsi" w:cstheme="minorHAnsi"/>
                <w:bCs/>
              </w:rPr>
              <w:t>Date</w:t>
            </w:r>
            <w:r w:rsidR="00382FA7" w:rsidRPr="00382FA7">
              <w:rPr>
                <w:rFonts w:asciiTheme="minorHAnsi" w:hAnsiTheme="minorHAnsi" w:cstheme="minorHAnsi"/>
                <w:b w:val="0"/>
                <w:sz w:val="18"/>
                <w:szCs w:val="18"/>
              </w:rPr>
              <w:t>*</w:t>
            </w:r>
          </w:p>
        </w:tc>
      </w:tr>
      <w:tr w:rsidR="007D18F9" w:rsidRPr="00C76219" w14:paraId="7BE462D5" w14:textId="77777777" w:rsidTr="001D7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1" w:type="dxa"/>
          </w:tcPr>
          <w:p w14:paraId="53B756C4" w14:textId="4A96002E" w:rsidR="007D18F9" w:rsidRPr="001D7167" w:rsidRDefault="00695BE0" w:rsidP="00CA0783">
            <w:pPr>
              <w:tabs>
                <w:tab w:val="left" w:pos="709"/>
                <w:tab w:val="left" w:pos="1134"/>
                <w:tab w:val="left" w:pos="7371"/>
              </w:tabs>
              <w:rPr>
                <w:rFonts w:asciiTheme="minorHAnsi" w:hAnsiTheme="minorHAnsi" w:cstheme="minorHAnsi"/>
                <w:b w:val="0"/>
              </w:rPr>
            </w:pPr>
            <w:r w:rsidRPr="001D7167">
              <w:rPr>
                <w:rFonts w:asciiTheme="minorHAnsi" w:hAnsiTheme="minorHAnsi" w:cstheme="minorHAnsi"/>
                <w:b w:val="0"/>
              </w:rPr>
              <w:t>Expression of Interest documentation shared with EY providers</w:t>
            </w:r>
          </w:p>
        </w:tc>
        <w:tc>
          <w:tcPr>
            <w:tcW w:w="3061" w:type="dxa"/>
          </w:tcPr>
          <w:p w14:paraId="3B886DAD" w14:textId="022ADE52" w:rsidR="007D18F9" w:rsidRPr="001D7167" w:rsidRDefault="001D7167" w:rsidP="00CA0783">
            <w:pPr>
              <w:tabs>
                <w:tab w:val="left" w:pos="709"/>
                <w:tab w:val="left" w:pos="1134"/>
                <w:tab w:val="left" w:pos="73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7167">
              <w:rPr>
                <w:rFonts w:asciiTheme="minorHAnsi" w:hAnsiTheme="minorHAnsi" w:cstheme="minorHAnsi"/>
              </w:rPr>
              <w:t xml:space="preserve">By </w:t>
            </w:r>
            <w:r w:rsidR="000163E5">
              <w:rPr>
                <w:rFonts w:asciiTheme="minorHAnsi" w:hAnsiTheme="minorHAnsi" w:cstheme="minorHAnsi"/>
              </w:rPr>
              <w:t>6</w:t>
            </w:r>
            <w:r w:rsidRPr="001D7167">
              <w:rPr>
                <w:rFonts w:asciiTheme="minorHAnsi" w:hAnsiTheme="minorHAnsi" w:cstheme="minorHAnsi"/>
              </w:rPr>
              <w:t xml:space="preserve">pm, </w:t>
            </w:r>
            <w:r w:rsidR="00570A7D">
              <w:rPr>
                <w:rFonts w:asciiTheme="minorHAnsi" w:hAnsiTheme="minorHAnsi" w:cstheme="minorHAnsi"/>
              </w:rPr>
              <w:t>Tuesday 2 July 2024</w:t>
            </w:r>
          </w:p>
        </w:tc>
      </w:tr>
      <w:tr w:rsidR="0085459D" w:rsidRPr="00C76219" w14:paraId="15EE9F0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1" w:type="dxa"/>
          </w:tcPr>
          <w:p w14:paraId="2DD2DB09" w14:textId="707804BA" w:rsidR="0085459D" w:rsidRPr="001D7167" w:rsidRDefault="0085459D" w:rsidP="00CA0783">
            <w:pPr>
              <w:tabs>
                <w:tab w:val="left" w:pos="709"/>
                <w:tab w:val="left" w:pos="1134"/>
                <w:tab w:val="left" w:pos="7371"/>
              </w:tabs>
              <w:rPr>
                <w:rFonts w:asciiTheme="minorHAnsi" w:hAnsiTheme="minorHAnsi" w:cstheme="minorHAnsi"/>
                <w:b w:val="0"/>
              </w:rPr>
            </w:pPr>
            <w:r w:rsidRPr="001D7167">
              <w:rPr>
                <w:rFonts w:asciiTheme="minorHAnsi" w:hAnsiTheme="minorHAnsi" w:cstheme="minorHAnsi"/>
                <w:b w:val="0"/>
              </w:rPr>
              <w:t xml:space="preserve">Expression of Interest to </w:t>
            </w:r>
            <w:r w:rsidR="00187C1A" w:rsidRPr="001D7167">
              <w:rPr>
                <w:rFonts w:asciiTheme="minorHAnsi" w:hAnsiTheme="minorHAnsi" w:cstheme="minorHAnsi"/>
                <w:b w:val="0"/>
              </w:rPr>
              <w:t xml:space="preserve">be </w:t>
            </w:r>
            <w:r w:rsidRPr="001D7167">
              <w:rPr>
                <w:rFonts w:asciiTheme="minorHAnsi" w:hAnsiTheme="minorHAnsi" w:cstheme="minorHAnsi"/>
                <w:b w:val="0"/>
              </w:rPr>
              <w:t xml:space="preserve">returned </w:t>
            </w:r>
            <w:r w:rsidR="00684806">
              <w:rPr>
                <w:rFonts w:asciiTheme="minorHAnsi" w:hAnsiTheme="minorHAnsi" w:cstheme="minorHAnsi"/>
                <w:b w:val="0"/>
              </w:rPr>
              <w:t>via</w:t>
            </w:r>
            <w:r w:rsidRPr="001D7167">
              <w:rPr>
                <w:rFonts w:asciiTheme="minorHAnsi" w:hAnsiTheme="minorHAnsi" w:cstheme="minorHAnsi"/>
                <w:b w:val="0"/>
              </w:rPr>
              <w:t xml:space="preserve"> email to</w:t>
            </w:r>
            <w:r w:rsidR="001D7167">
              <w:rPr>
                <w:rFonts w:asciiTheme="minorHAnsi" w:hAnsiTheme="minorHAnsi" w:cstheme="minorHAnsi"/>
                <w:b w:val="0"/>
              </w:rPr>
              <w:t xml:space="preserve"> Lorna McGifford,</w:t>
            </w:r>
            <w:r w:rsidRPr="001D7167">
              <w:rPr>
                <w:rFonts w:asciiTheme="minorHAnsi" w:hAnsiTheme="minorHAnsi" w:cstheme="minorHAnsi"/>
                <w:b w:val="0"/>
              </w:rPr>
              <w:t xml:space="preserve"> Brighter Futures for Children </w:t>
            </w:r>
            <w:hyperlink r:id="rId12" w:history="1">
              <w:r w:rsidR="00444342" w:rsidRPr="00B02726">
                <w:rPr>
                  <w:rStyle w:val="Hyperlink"/>
                  <w:rFonts w:asciiTheme="minorHAnsi" w:hAnsiTheme="minorHAnsi" w:cstheme="minorHAnsi"/>
                  <w:bCs/>
                </w:rPr>
                <w:t>lorna.mcgifford@brighterfuturesforchildren.org</w:t>
              </w:r>
            </w:hyperlink>
            <w:r w:rsidR="00444342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061" w:type="dxa"/>
          </w:tcPr>
          <w:p w14:paraId="0D29C170" w14:textId="0487FE0E" w:rsidR="0085459D" w:rsidRPr="001D7167" w:rsidRDefault="0085459D" w:rsidP="00CA0783">
            <w:pPr>
              <w:tabs>
                <w:tab w:val="left" w:pos="709"/>
                <w:tab w:val="left" w:pos="1134"/>
                <w:tab w:val="left" w:pos="737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7167">
              <w:rPr>
                <w:rFonts w:asciiTheme="minorHAnsi" w:hAnsiTheme="minorHAnsi" w:cstheme="minorHAnsi"/>
              </w:rPr>
              <w:t xml:space="preserve">By </w:t>
            </w:r>
            <w:r w:rsidR="000163E5">
              <w:rPr>
                <w:rFonts w:asciiTheme="minorHAnsi" w:hAnsiTheme="minorHAnsi" w:cstheme="minorHAnsi"/>
              </w:rPr>
              <w:t>6</w:t>
            </w:r>
            <w:r w:rsidRPr="001D7167">
              <w:rPr>
                <w:rFonts w:asciiTheme="minorHAnsi" w:hAnsiTheme="minorHAnsi" w:cstheme="minorHAnsi"/>
              </w:rPr>
              <w:t xml:space="preserve">pm, </w:t>
            </w:r>
            <w:r w:rsidR="00570A7D">
              <w:rPr>
                <w:rFonts w:asciiTheme="minorHAnsi" w:hAnsiTheme="minorHAnsi" w:cstheme="minorHAnsi"/>
              </w:rPr>
              <w:t>Saturday 13 July 2024</w:t>
            </w:r>
          </w:p>
        </w:tc>
      </w:tr>
      <w:tr w:rsidR="0081410B" w:rsidRPr="00C76219" w14:paraId="12F87AB2" w14:textId="77777777" w:rsidTr="002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1" w:type="dxa"/>
            <w:vAlign w:val="center"/>
          </w:tcPr>
          <w:p w14:paraId="1F387CC9" w14:textId="3EEAA212" w:rsidR="0081410B" w:rsidRPr="001D7167" w:rsidRDefault="00D541B7" w:rsidP="00202527">
            <w:pPr>
              <w:tabs>
                <w:tab w:val="left" w:pos="709"/>
                <w:tab w:val="left" w:pos="1134"/>
                <w:tab w:val="left" w:pos="7371"/>
              </w:tabs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</w:pPr>
            <w:r w:rsidRPr="001D7167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 xml:space="preserve">If </w:t>
            </w:r>
            <w:r w:rsidR="00202527" w:rsidRPr="001D7167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>applicable</w:t>
            </w:r>
            <w:r w:rsidRPr="001D7167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>, site visit</w:t>
            </w:r>
            <w:r w:rsidR="00202527" w:rsidRPr="001D7167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>s carried out</w:t>
            </w:r>
            <w:r w:rsidRPr="001D7167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 xml:space="preserve"> by </w:t>
            </w:r>
            <w:r w:rsidR="00330A15" w:rsidRPr="001D7167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>members of the Early Years team</w:t>
            </w:r>
          </w:p>
        </w:tc>
        <w:tc>
          <w:tcPr>
            <w:tcW w:w="3061" w:type="dxa"/>
          </w:tcPr>
          <w:p w14:paraId="5517F400" w14:textId="01173112" w:rsidR="0081410B" w:rsidRPr="001D7167" w:rsidRDefault="00B058DA" w:rsidP="00CA0783">
            <w:pPr>
              <w:tabs>
                <w:tab w:val="left" w:pos="709"/>
                <w:tab w:val="left" w:pos="1134"/>
                <w:tab w:val="left" w:pos="73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Between </w:t>
            </w:r>
            <w:r w:rsidR="004E18B2" w:rsidRP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Monday 1</w:t>
            </w:r>
            <w:r w:rsidR="00570A7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  <w:r w:rsidR="004E18B2" w:rsidRP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Ju</w:t>
            </w:r>
            <w:r w:rsidR="00570A7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ly</w:t>
            </w:r>
            <w:r w:rsidR="004E18B2" w:rsidRP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202527" w:rsidRP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and </w:t>
            </w:r>
            <w:r w:rsidR="00C65C14" w:rsidRP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Friday</w:t>
            </w:r>
            <w:r w:rsid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570A7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19</w:t>
            </w:r>
            <w:r w:rsidR="00C65C14" w:rsidRP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Ju</w:t>
            </w:r>
            <w:r w:rsidR="00570A7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ly</w:t>
            </w:r>
            <w:r w:rsidR="00202527" w:rsidRP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2024</w:t>
            </w:r>
            <w:r w:rsidR="004E18B2" w:rsidRPr="001D71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29887A7" w14:textId="51B1A7D9" w:rsidR="0085459D" w:rsidRPr="00382FA7" w:rsidRDefault="00382FA7">
      <w:pPr>
        <w:rPr>
          <w:i/>
          <w:iCs/>
        </w:rPr>
      </w:pPr>
      <w:r w:rsidRPr="00382FA7">
        <w:rPr>
          <w:i/>
          <w:iCs/>
          <w:sz w:val="20"/>
          <w:szCs w:val="20"/>
        </w:rPr>
        <w:t>*</w:t>
      </w:r>
      <w:r w:rsidR="000D4506" w:rsidRPr="00382FA7">
        <w:rPr>
          <w:i/>
          <w:iCs/>
          <w:sz w:val="20"/>
          <w:szCs w:val="20"/>
        </w:rPr>
        <w:t>Dates may be subject to change.</w:t>
      </w:r>
      <w:r w:rsidR="0085459D" w:rsidRPr="00382FA7">
        <w:rPr>
          <w:i/>
          <w:iCs/>
        </w:rPr>
        <w:br w:type="page"/>
      </w:r>
    </w:p>
    <w:p w14:paraId="0897F39E" w14:textId="568D8D02" w:rsidR="00A06AEC" w:rsidRDefault="1033BFD4" w:rsidP="00A06AEC">
      <w:pPr>
        <w:pStyle w:val="Heading3"/>
      </w:pPr>
      <w:r>
        <w:lastRenderedPageBreak/>
        <w:t>Capital funding will be weighted to projects that</w:t>
      </w:r>
      <w:r w:rsidR="00A06AEC">
        <w:t>:</w:t>
      </w:r>
    </w:p>
    <w:p w14:paraId="08C801A3" w14:textId="7EE7A9A8" w:rsidR="00A06AEC" w:rsidRDefault="00C814F3" w:rsidP="00A06AEC">
      <w:pPr>
        <w:pStyle w:val="ListParagraph"/>
        <w:numPr>
          <w:ilvl w:val="0"/>
          <w:numId w:val="28"/>
        </w:numPr>
        <w:jc w:val="both"/>
      </w:pPr>
      <w:r>
        <w:t>Deliver outstanding</w:t>
      </w:r>
      <w:r w:rsidR="35631482">
        <w:t xml:space="preserve"> or </w:t>
      </w:r>
      <w:r w:rsidR="1033BFD4">
        <w:t>good</w:t>
      </w:r>
      <w:r w:rsidR="7C1F170E">
        <w:t xml:space="preserve"> childcare as judged</w:t>
      </w:r>
      <w:r w:rsidR="1033BFD4">
        <w:t xml:space="preserve"> by </w:t>
      </w:r>
      <w:r w:rsidR="00664957">
        <w:t>Ofsted,</w:t>
      </w:r>
      <w:r w:rsidR="1033BFD4">
        <w:t xml:space="preserve"> </w:t>
      </w:r>
    </w:p>
    <w:p w14:paraId="48EA2CCC" w14:textId="44FF3946" w:rsidR="00A06AEC" w:rsidRDefault="00984084" w:rsidP="00A06AEC">
      <w:pPr>
        <w:pStyle w:val="ListParagraph"/>
        <w:numPr>
          <w:ilvl w:val="0"/>
          <w:numId w:val="28"/>
        </w:numPr>
        <w:jc w:val="both"/>
      </w:pPr>
      <w:r>
        <w:t>I</w:t>
      </w:r>
      <w:r w:rsidR="1033BFD4">
        <w:t xml:space="preserve">ncrease the number of places available to children, </w:t>
      </w:r>
    </w:p>
    <w:p w14:paraId="638A976E" w14:textId="071785B8" w:rsidR="00A06AEC" w:rsidRDefault="00984084" w:rsidP="00A06AEC">
      <w:pPr>
        <w:pStyle w:val="ListParagraph"/>
        <w:numPr>
          <w:ilvl w:val="0"/>
          <w:numId w:val="28"/>
        </w:numPr>
        <w:jc w:val="both"/>
      </w:pPr>
      <w:r>
        <w:t>A</w:t>
      </w:r>
      <w:r w:rsidR="1033BFD4">
        <w:t>dap</w:t>
      </w:r>
      <w:r w:rsidR="7DF5FBBF">
        <w:t xml:space="preserve">t </w:t>
      </w:r>
      <w:r w:rsidR="1033BFD4">
        <w:t>and improv</w:t>
      </w:r>
      <w:r w:rsidR="29D48051">
        <w:t xml:space="preserve">e </w:t>
      </w:r>
      <w:r w:rsidR="1033BFD4">
        <w:t xml:space="preserve">facilities to </w:t>
      </w:r>
      <w:r w:rsidR="00C828B7">
        <w:t>expand use</w:t>
      </w:r>
      <w:r w:rsidR="1033BFD4">
        <w:t xml:space="preserve"> or make available to a wider range of needs</w:t>
      </w:r>
      <w:r w:rsidR="00664957">
        <w:t>,</w:t>
      </w:r>
    </w:p>
    <w:p w14:paraId="724CB3AD" w14:textId="1EF77D3F" w:rsidR="00A06AEC" w:rsidRDefault="00984084" w:rsidP="00A06AEC">
      <w:pPr>
        <w:pStyle w:val="ListParagraph"/>
        <w:numPr>
          <w:ilvl w:val="0"/>
          <w:numId w:val="28"/>
        </w:numPr>
        <w:jc w:val="both"/>
      </w:pPr>
      <w:r>
        <w:t>A</w:t>
      </w:r>
      <w:r w:rsidR="1033BFD4">
        <w:t xml:space="preserve">reas in Reading with low provision </w:t>
      </w:r>
      <w:r w:rsidR="0F9CD495">
        <w:t>and/</w:t>
      </w:r>
      <w:r w:rsidR="1033BFD4">
        <w:t>or high demand</w:t>
      </w:r>
      <w:r w:rsidR="00664957">
        <w:t>,</w:t>
      </w:r>
      <w:r w:rsidR="1033BFD4">
        <w:t xml:space="preserve"> </w:t>
      </w:r>
    </w:p>
    <w:p w14:paraId="288D01D2" w14:textId="065457BF" w:rsidR="00A06AEC" w:rsidRDefault="00984084" w:rsidP="00A06AEC">
      <w:pPr>
        <w:pStyle w:val="ListParagraph"/>
        <w:numPr>
          <w:ilvl w:val="0"/>
          <w:numId w:val="28"/>
        </w:numPr>
        <w:jc w:val="both"/>
      </w:pPr>
      <w:r>
        <w:t>E</w:t>
      </w:r>
      <w:r w:rsidR="00A52750">
        <w:t>vidence</w:t>
      </w:r>
      <w:r w:rsidR="00BF77AD">
        <w:t xml:space="preserve"> project will be delivered by September 2025</w:t>
      </w:r>
    </w:p>
    <w:p w14:paraId="40004393" w14:textId="5E439A04" w:rsidR="00DD107C" w:rsidRDefault="54FB09BF" w:rsidP="00A06AEC">
      <w:pPr>
        <w:pStyle w:val="ListParagraph"/>
        <w:numPr>
          <w:ilvl w:val="0"/>
          <w:numId w:val="28"/>
        </w:numPr>
        <w:jc w:val="both"/>
      </w:pPr>
      <w:r>
        <w:t xml:space="preserve">Demonstrate a clear plan to ensure </w:t>
      </w:r>
      <w:r w:rsidR="00E4397C">
        <w:t>sustainability.</w:t>
      </w:r>
    </w:p>
    <w:p w14:paraId="464FFA5E" w14:textId="37FD13A6" w:rsidR="00A40831" w:rsidRDefault="23D04B79" w:rsidP="00EB72C7">
      <w:r>
        <w:t xml:space="preserve">Capital funding </w:t>
      </w:r>
      <w:r w:rsidR="58796C17">
        <w:t>must be</w:t>
      </w:r>
      <w:r w:rsidR="08E93E67">
        <w:t xml:space="preserve"> </w:t>
      </w:r>
      <w:r w:rsidR="00601FC5">
        <w:t>used to</w:t>
      </w:r>
      <w:r w:rsidR="58796C17">
        <w:t xml:space="preserve"> meet the costs associated with ensur</w:t>
      </w:r>
      <w:r w:rsidR="786811CA">
        <w:t>ing</w:t>
      </w:r>
      <w:r w:rsidR="58796C17">
        <w:t xml:space="preserve"> sufficient </w:t>
      </w:r>
      <w:r w:rsidR="00961A15">
        <w:t xml:space="preserve">early years </w:t>
      </w:r>
      <w:r w:rsidR="009766A0">
        <w:t>entitlement</w:t>
      </w:r>
      <w:r w:rsidR="002F11BA">
        <w:t xml:space="preserve"> </w:t>
      </w:r>
      <w:r w:rsidR="58796C17">
        <w:t xml:space="preserve">places for children </w:t>
      </w:r>
      <w:r w:rsidR="002F11BA">
        <w:t xml:space="preserve">eligible for the </w:t>
      </w:r>
      <w:r w:rsidR="009766A0">
        <w:t>extended</w:t>
      </w:r>
      <w:r w:rsidR="002F11BA">
        <w:t xml:space="preserve"> 30</w:t>
      </w:r>
      <w:r w:rsidR="00153944">
        <w:t>-</w:t>
      </w:r>
      <w:r w:rsidR="002F11BA">
        <w:t>hour</w:t>
      </w:r>
      <w:r w:rsidR="58796C17">
        <w:t>s</w:t>
      </w:r>
      <w:r w:rsidR="009766A0">
        <w:t xml:space="preserve"> from the term after they reach 9-m</w:t>
      </w:r>
      <w:r w:rsidR="5571BC68">
        <w:t>o</w:t>
      </w:r>
      <w:r w:rsidR="009766A0">
        <w:t xml:space="preserve">nths of age </w:t>
      </w:r>
      <w:r w:rsidR="17E82753">
        <w:t xml:space="preserve">and up </w:t>
      </w:r>
      <w:r w:rsidR="009766A0">
        <w:t xml:space="preserve">until the child starts school. </w:t>
      </w:r>
      <w:r w:rsidR="58796C17">
        <w:t xml:space="preserve"> </w:t>
      </w:r>
    </w:p>
    <w:p w14:paraId="32D3A2E3" w14:textId="77777777" w:rsidR="000A3524" w:rsidRDefault="000A3524" w:rsidP="000A3524">
      <w:pPr>
        <w:spacing w:after="120"/>
      </w:pPr>
    </w:p>
    <w:p w14:paraId="0FBFDF5B" w14:textId="77777777" w:rsidR="00D051A3" w:rsidRPr="00E874C7" w:rsidRDefault="00D051A3" w:rsidP="00E874C7">
      <w:pPr>
        <w:pStyle w:val="Heading3"/>
      </w:pPr>
      <w:r w:rsidRPr="00E874C7">
        <w:t>Examples of the types of work include, but are not limited to:</w:t>
      </w:r>
    </w:p>
    <w:p w14:paraId="43FBE037" w14:textId="0AF969F3" w:rsidR="00D051A3" w:rsidRPr="00586D90" w:rsidRDefault="00D051A3" w:rsidP="008D44C6">
      <w:pPr>
        <w:jc w:val="both"/>
      </w:pPr>
      <w:r>
        <w:t xml:space="preserve"> • projects that enable and/or increase access to </w:t>
      </w:r>
      <w:r w:rsidR="00E874C7">
        <w:t xml:space="preserve">childcare places for eligible </w:t>
      </w:r>
      <w:proofErr w:type="gramStart"/>
      <w:r w:rsidR="00E874C7">
        <w:t>children</w:t>
      </w:r>
      <w:r>
        <w:t>;</w:t>
      </w:r>
      <w:proofErr w:type="gramEnd"/>
    </w:p>
    <w:p w14:paraId="095F7995" w14:textId="0EB76F8A" w:rsidR="00D051A3" w:rsidRPr="00586D90" w:rsidRDefault="00D051A3" w:rsidP="008D44C6">
      <w:pPr>
        <w:jc w:val="both"/>
      </w:pPr>
      <w:r w:rsidRPr="00586D90">
        <w:t xml:space="preserve"> • projects that </w:t>
      </w:r>
      <w:r w:rsidR="00E874C7">
        <w:t>adapt, re-model or improve existing childcare places to make them suitable for a wider range of needs</w:t>
      </w:r>
      <w:r w:rsidR="00BD26D2">
        <w:t>.</w:t>
      </w:r>
    </w:p>
    <w:p w14:paraId="7CDD1A2F" w14:textId="251AE105" w:rsidR="00D051A3" w:rsidRPr="00586D90" w:rsidRDefault="00D051A3" w:rsidP="00E874C7">
      <w:pPr>
        <w:pStyle w:val="Heading3"/>
      </w:pPr>
      <w:r w:rsidRPr="00586D90">
        <w:t>This could be achieved through:</w:t>
      </w:r>
    </w:p>
    <w:p w14:paraId="13D040F2" w14:textId="32312D73" w:rsidR="00D051A3" w:rsidRPr="00586D90" w:rsidRDefault="00D051A3" w:rsidP="008D44C6">
      <w:pPr>
        <w:jc w:val="both"/>
      </w:pPr>
      <w:r w:rsidRPr="00586D90">
        <w:t xml:space="preserve"> • Expansion</w:t>
      </w:r>
      <w:r w:rsidR="00E874C7">
        <w:t xml:space="preserve"> of existing childcare provision, including expanding existing provision to a different or additional </w:t>
      </w:r>
      <w:proofErr w:type="gramStart"/>
      <w:r w:rsidR="00E874C7">
        <w:t>site;</w:t>
      </w:r>
      <w:proofErr w:type="gramEnd"/>
    </w:p>
    <w:p w14:paraId="4CD939F1" w14:textId="16C3F759" w:rsidR="00D051A3" w:rsidRPr="00586D90" w:rsidRDefault="00D051A3" w:rsidP="008D44C6">
      <w:pPr>
        <w:jc w:val="both"/>
      </w:pPr>
      <w:r w:rsidRPr="00586D90">
        <w:t xml:space="preserve"> • </w:t>
      </w:r>
      <w:r w:rsidR="00E874C7">
        <w:t xml:space="preserve">Remodelling of existing provision to create additional </w:t>
      </w:r>
      <w:proofErr w:type="gramStart"/>
      <w:r w:rsidR="00E874C7">
        <w:t>capacity;</w:t>
      </w:r>
      <w:proofErr w:type="gramEnd"/>
    </w:p>
    <w:p w14:paraId="40C0BD24" w14:textId="77777777" w:rsidR="00BF6D37" w:rsidRDefault="00D051A3" w:rsidP="00BF6D37">
      <w:pPr>
        <w:jc w:val="both"/>
      </w:pPr>
      <w:r w:rsidRPr="00586D90">
        <w:t xml:space="preserve"> • </w:t>
      </w:r>
      <w:r w:rsidR="00E874C7">
        <w:t xml:space="preserve">Creation of new childcare places, whether via the creation of new settings, or expanding provision in existing </w:t>
      </w:r>
      <w:proofErr w:type="gramStart"/>
      <w:r w:rsidR="00E874C7">
        <w:t>providers;</w:t>
      </w:r>
      <w:proofErr w:type="gramEnd"/>
    </w:p>
    <w:p w14:paraId="4338F324" w14:textId="4EBAD84F" w:rsidR="00D051A3" w:rsidRPr="00586D90" w:rsidRDefault="79CF8A39" w:rsidP="008D44C6">
      <w:pPr>
        <w:jc w:val="both"/>
      </w:pPr>
      <w:r>
        <w:t>The</w:t>
      </w:r>
      <w:r w:rsidR="3F7EFA1A">
        <w:t xml:space="preserve"> </w:t>
      </w:r>
      <w:r w:rsidR="3F589E56">
        <w:t xml:space="preserve">early years allocation of </w:t>
      </w:r>
      <w:r w:rsidR="3F7EFA1A">
        <w:t>grant</w:t>
      </w:r>
      <w:r>
        <w:t xml:space="preserve"> funding is </w:t>
      </w:r>
      <w:r w:rsidRPr="72648585">
        <w:rPr>
          <w:b/>
          <w:bCs/>
          <w:u w:val="single"/>
        </w:rPr>
        <w:t>not</w:t>
      </w:r>
      <w:r>
        <w:t xml:space="preserve"> intended for:</w:t>
      </w:r>
    </w:p>
    <w:p w14:paraId="0F24B61A" w14:textId="77777777" w:rsidR="00073F79" w:rsidRDefault="00073F79" w:rsidP="00D051A3">
      <w:pPr>
        <w:pStyle w:val="ListParagraph"/>
        <w:numPr>
          <w:ilvl w:val="0"/>
          <w:numId w:val="20"/>
        </w:numPr>
        <w:jc w:val="both"/>
      </w:pPr>
      <w:r>
        <w:t xml:space="preserve">Routine maintenance or refurbishment of </w:t>
      </w:r>
      <w:proofErr w:type="gramStart"/>
      <w:r>
        <w:t>premises;</w:t>
      </w:r>
      <w:proofErr w:type="gramEnd"/>
      <w:r w:rsidRPr="00586D90">
        <w:t xml:space="preserve"> </w:t>
      </w:r>
    </w:p>
    <w:p w14:paraId="2919428D" w14:textId="3464978C" w:rsidR="00073F79" w:rsidRDefault="00073F79" w:rsidP="008D44C6">
      <w:pPr>
        <w:pStyle w:val="ListParagraph"/>
        <w:numPr>
          <w:ilvl w:val="0"/>
          <w:numId w:val="20"/>
        </w:numPr>
        <w:jc w:val="both"/>
      </w:pPr>
      <w:r>
        <w:t xml:space="preserve">Capital works to maintain and improve the condition of the </w:t>
      </w:r>
      <w:r w:rsidR="00AE2CAB" w:rsidRPr="00242E5B">
        <w:rPr>
          <w:u w:val="single"/>
        </w:rPr>
        <w:t>school</w:t>
      </w:r>
      <w:r w:rsidR="00AE2CAB">
        <w:t xml:space="preserve"> </w:t>
      </w:r>
      <w:r w:rsidR="007D2099">
        <w:t>childcare site</w:t>
      </w:r>
      <w:r>
        <w:t>, which should continue to be covered by Devolved Formula Capital funding (DFC), the Condition Improvement Fund (CIF) or School Condition Allocations (SCA</w:t>
      </w:r>
      <w:proofErr w:type="gramStart"/>
      <w:r>
        <w:t>);</w:t>
      </w:r>
      <w:proofErr w:type="gramEnd"/>
      <w:r>
        <w:t xml:space="preserve"> </w:t>
      </w:r>
    </w:p>
    <w:p w14:paraId="029D0B98" w14:textId="216B9B7D" w:rsidR="00D051A3" w:rsidRDefault="3F7EFA1A" w:rsidP="008D44C6">
      <w:pPr>
        <w:pStyle w:val="ListParagraph"/>
        <w:numPr>
          <w:ilvl w:val="0"/>
          <w:numId w:val="20"/>
        </w:numPr>
        <w:jc w:val="both"/>
      </w:pPr>
      <w:r>
        <w:t>Childcare providers not providing</w:t>
      </w:r>
      <w:r w:rsidR="127A50EC">
        <w:t xml:space="preserve"> DfE</w:t>
      </w:r>
      <w:r>
        <w:t xml:space="preserve"> Early Years </w:t>
      </w:r>
      <w:proofErr w:type="gramStart"/>
      <w:r>
        <w:t>entitlements</w:t>
      </w:r>
      <w:proofErr w:type="gramEnd"/>
      <w:r>
        <w:t xml:space="preserve"> </w:t>
      </w:r>
    </w:p>
    <w:p w14:paraId="1F91E4B4" w14:textId="77777777" w:rsidR="00A43C1B" w:rsidRDefault="00A43C1B" w:rsidP="00A43C1B">
      <w:pPr>
        <w:pStyle w:val="ListParagraph"/>
        <w:ind w:left="770"/>
        <w:jc w:val="both"/>
      </w:pPr>
    </w:p>
    <w:p w14:paraId="45A5C328" w14:textId="18356C3D" w:rsidR="00073F79" w:rsidRDefault="00073F79" w:rsidP="00073F79">
      <w:pPr>
        <w:jc w:val="both"/>
      </w:pPr>
      <w:r>
        <w:t xml:space="preserve">The funding is provided for capital purposes only and </w:t>
      </w:r>
      <w:r w:rsidRPr="00073F79">
        <w:rPr>
          <w:b/>
          <w:bCs/>
          <w:u w:val="single"/>
        </w:rPr>
        <w:t>cannot</w:t>
      </w:r>
      <w:r>
        <w:t xml:space="preserve"> be used for revenue expenditure of any kind, such as training or staff costs, </w:t>
      </w:r>
      <w:r w:rsidRPr="00125B29">
        <w:t>resources/assets that do not meet the definition of capital expenditure given above (such as toys, books, clothing), etc.</w:t>
      </w:r>
    </w:p>
    <w:p w14:paraId="790D9EA7" w14:textId="77777777" w:rsidR="00A43C1B" w:rsidRDefault="00A43C1B" w:rsidP="00073F79">
      <w:pPr>
        <w:jc w:val="both"/>
      </w:pPr>
    </w:p>
    <w:p w14:paraId="12B3CF2F" w14:textId="3838E1B4" w:rsidR="00073F79" w:rsidRDefault="4AB3CCA0" w:rsidP="008D44C6">
      <w:pPr>
        <w:jc w:val="both"/>
      </w:pPr>
      <w:r>
        <w:t xml:space="preserve">Please be as thorough as possible when completing this form. Once received, the form will be reviewed by </w:t>
      </w:r>
      <w:r w:rsidR="3F7EFA1A">
        <w:t xml:space="preserve">the Early Years team and a site visit </w:t>
      </w:r>
      <w:r w:rsidR="449A9DF2">
        <w:t>may be required.</w:t>
      </w:r>
    </w:p>
    <w:p w14:paraId="6278123E" w14:textId="77777777" w:rsidR="00A93652" w:rsidRDefault="00A93652" w:rsidP="008D44C6">
      <w:pPr>
        <w:jc w:val="both"/>
      </w:pPr>
    </w:p>
    <w:p w14:paraId="2D9999B3" w14:textId="272B7198" w:rsidR="00A93652" w:rsidRDefault="00A93652" w:rsidP="008D44C6">
      <w:pPr>
        <w:jc w:val="both"/>
      </w:pPr>
      <w:r>
        <w:t>Please note - t</w:t>
      </w:r>
      <w:r w:rsidR="00216B74">
        <w:t xml:space="preserve">he Early Years team can agree to a project in principle, however, as a provider, </w:t>
      </w:r>
      <w:r w:rsidR="00216B74" w:rsidRPr="00A93652">
        <w:rPr>
          <w:b/>
          <w:bCs/>
        </w:rPr>
        <w:t>you are responsible</w:t>
      </w:r>
      <w:r w:rsidR="00216B74">
        <w:t xml:space="preserve"> for ensuring any</w:t>
      </w:r>
      <w:r>
        <w:t xml:space="preserve"> proposed</w:t>
      </w:r>
      <w:r w:rsidR="00216B74">
        <w:t xml:space="preserve"> project works </w:t>
      </w:r>
      <w:r>
        <w:t>have considered, but are not limited to:</w:t>
      </w:r>
    </w:p>
    <w:p w14:paraId="3F9FD11F" w14:textId="53CB56B0" w:rsidR="00A93652" w:rsidRDefault="00A93652" w:rsidP="00A93652">
      <w:pPr>
        <w:pStyle w:val="ListParagraph"/>
        <w:numPr>
          <w:ilvl w:val="0"/>
          <w:numId w:val="20"/>
        </w:numPr>
        <w:jc w:val="both"/>
      </w:pPr>
      <w:r>
        <w:t xml:space="preserve">Planning requirements such as change of use, permitted </w:t>
      </w:r>
      <w:r w:rsidR="00E72F7C">
        <w:t>development.</w:t>
      </w:r>
    </w:p>
    <w:p w14:paraId="56366E2A" w14:textId="00C1D4E5" w:rsidR="00A93652" w:rsidRDefault="00A93652" w:rsidP="00A93652">
      <w:pPr>
        <w:pStyle w:val="ListParagraph"/>
        <w:numPr>
          <w:ilvl w:val="0"/>
          <w:numId w:val="20"/>
        </w:numPr>
        <w:jc w:val="both"/>
      </w:pPr>
      <w:r>
        <w:lastRenderedPageBreak/>
        <w:t xml:space="preserve">Fire </w:t>
      </w:r>
      <w:r w:rsidR="00E72F7C">
        <w:t>regulations.</w:t>
      </w:r>
    </w:p>
    <w:p w14:paraId="0EEF32F8" w14:textId="27B592DF" w:rsidR="00216B74" w:rsidRDefault="00A93652" w:rsidP="00A93652">
      <w:pPr>
        <w:pStyle w:val="ListParagraph"/>
        <w:numPr>
          <w:ilvl w:val="0"/>
          <w:numId w:val="20"/>
        </w:numPr>
        <w:jc w:val="both"/>
      </w:pPr>
      <w:r>
        <w:t xml:space="preserve">Terms &amp; conditions of your building </w:t>
      </w:r>
    </w:p>
    <w:p w14:paraId="091A8F73" w14:textId="3EC27901" w:rsidR="00A93652" w:rsidRDefault="46743E00" w:rsidP="00A93652">
      <w:pPr>
        <w:pStyle w:val="ListParagraph"/>
        <w:numPr>
          <w:ilvl w:val="0"/>
          <w:numId w:val="20"/>
        </w:numPr>
        <w:jc w:val="both"/>
      </w:pPr>
      <w:r>
        <w:t xml:space="preserve">Impact of project on local community/residents </w:t>
      </w:r>
    </w:p>
    <w:p w14:paraId="5D8B4D23" w14:textId="7776D9C6" w:rsidR="3FB4822E" w:rsidRDefault="3FB4822E" w:rsidP="72648585">
      <w:pPr>
        <w:pStyle w:val="ListParagraph"/>
        <w:numPr>
          <w:ilvl w:val="0"/>
          <w:numId w:val="20"/>
        </w:numPr>
        <w:jc w:val="both"/>
      </w:pPr>
      <w:r>
        <w:t xml:space="preserve">Early Years Foundation Stage (EYFS) Statutory Guidance </w:t>
      </w:r>
    </w:p>
    <w:p w14:paraId="368E8E86" w14:textId="3B1972C2" w:rsidR="3FB4822E" w:rsidRDefault="3FB4822E" w:rsidP="72648585">
      <w:pPr>
        <w:pStyle w:val="ListParagraph"/>
        <w:numPr>
          <w:ilvl w:val="0"/>
          <w:numId w:val="20"/>
        </w:numPr>
        <w:jc w:val="both"/>
      </w:pPr>
      <w:r>
        <w:t xml:space="preserve">Ofsted registration </w:t>
      </w:r>
    </w:p>
    <w:p w14:paraId="75951655" w14:textId="700712E9" w:rsidR="3FB4822E" w:rsidRDefault="3FB4822E" w:rsidP="72648585">
      <w:pPr>
        <w:pStyle w:val="ListParagraph"/>
        <w:numPr>
          <w:ilvl w:val="0"/>
          <w:numId w:val="20"/>
        </w:numPr>
        <w:jc w:val="both"/>
      </w:pPr>
      <w:r>
        <w:t xml:space="preserve">Parental demand and local supply of childcare </w:t>
      </w:r>
    </w:p>
    <w:p w14:paraId="6B0EBC8C" w14:textId="383AAD35" w:rsidR="777230F8" w:rsidRDefault="777230F8" w:rsidP="1767ADA7">
      <w:pPr>
        <w:pStyle w:val="ListParagraph"/>
        <w:numPr>
          <w:ilvl w:val="0"/>
          <w:numId w:val="20"/>
        </w:numPr>
        <w:jc w:val="both"/>
      </w:pPr>
      <w:r>
        <w:t xml:space="preserve">Health and safety requirements </w:t>
      </w:r>
    </w:p>
    <w:p w14:paraId="4D975778" w14:textId="526A5D71" w:rsidR="00A93652" w:rsidRDefault="00A93652" w:rsidP="00A93652">
      <w:pPr>
        <w:jc w:val="both"/>
      </w:pPr>
      <w:r>
        <w:t>You will be required to demonstrate in your capital funding bid application form that you have considered the above.</w:t>
      </w:r>
    </w:p>
    <w:p w14:paraId="205B6875" w14:textId="508FAA4F" w:rsidR="00E72F7C" w:rsidRDefault="00E72F7C"/>
    <w:p w14:paraId="5037F5A3" w14:textId="34B94535" w:rsidR="00471227" w:rsidRPr="00A93652" w:rsidRDefault="00B04425" w:rsidP="00A93652">
      <w:pPr>
        <w:pStyle w:val="Heading2"/>
        <w:rPr>
          <w:u w:val="single"/>
        </w:rPr>
      </w:pPr>
      <w:r>
        <w:rPr>
          <w:u w:val="single"/>
        </w:rPr>
        <w:t>Provider details</w:t>
      </w:r>
      <w:r w:rsidR="001C29C1" w:rsidRPr="00A93652">
        <w:rPr>
          <w:u w:val="single"/>
        </w:rPr>
        <w:t>: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823"/>
        <w:gridCol w:w="5194"/>
      </w:tblGrid>
      <w:tr w:rsidR="00A1610E" w14:paraId="5E52F8E7" w14:textId="77777777" w:rsidTr="1767A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3823" w:type="dxa"/>
          </w:tcPr>
          <w:p w14:paraId="3DA95F4B" w14:textId="51FC9065" w:rsidR="00A1610E" w:rsidRPr="00547DEB" w:rsidRDefault="00A1610E" w:rsidP="004A7E43">
            <w:pPr>
              <w:rPr>
                <w:b w:val="0"/>
                <w:bCs/>
                <w:sz w:val="20"/>
                <w:szCs w:val="20"/>
              </w:rPr>
            </w:pPr>
            <w:r w:rsidRPr="00547DEB">
              <w:rPr>
                <w:bCs/>
                <w:sz w:val="20"/>
                <w:szCs w:val="20"/>
              </w:rPr>
              <w:t xml:space="preserve">Name of </w:t>
            </w:r>
            <w:r w:rsidR="00AB69C9">
              <w:rPr>
                <w:bCs/>
                <w:sz w:val="20"/>
                <w:szCs w:val="20"/>
              </w:rPr>
              <w:t>Provider</w:t>
            </w:r>
            <w:r w:rsidRPr="00547DE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94" w:type="dxa"/>
          </w:tcPr>
          <w:p w14:paraId="25B9A746" w14:textId="53534976" w:rsidR="00A1610E" w:rsidRPr="00547DEB" w:rsidRDefault="00291E51" w:rsidP="00BA59C7">
            <w:r>
              <w:t>Response</w:t>
            </w:r>
          </w:p>
        </w:tc>
      </w:tr>
      <w:tr w:rsidR="00D151DD" w14:paraId="23C4028F" w14:textId="77777777" w:rsidTr="1767A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3823" w:type="dxa"/>
          </w:tcPr>
          <w:p w14:paraId="5A9D5BB6" w14:textId="01A593F6" w:rsidR="00D151DD" w:rsidRPr="00547DEB" w:rsidRDefault="73EE04F2" w:rsidP="1767ADA7">
            <w:pPr>
              <w:rPr>
                <w:b/>
                <w:bCs/>
                <w:sz w:val="20"/>
                <w:szCs w:val="20"/>
              </w:rPr>
            </w:pPr>
            <w:r w:rsidRPr="1767ADA7">
              <w:rPr>
                <w:b/>
                <w:bCs/>
                <w:sz w:val="20"/>
                <w:szCs w:val="20"/>
              </w:rPr>
              <w:t xml:space="preserve">Current Ofsted/Independent Schools Inspectorate </w:t>
            </w:r>
            <w:r w:rsidR="4139FD57" w:rsidRPr="1767ADA7">
              <w:rPr>
                <w:b/>
                <w:bCs/>
                <w:sz w:val="20"/>
                <w:szCs w:val="20"/>
              </w:rPr>
              <w:t xml:space="preserve">judgement: </w:t>
            </w:r>
          </w:p>
        </w:tc>
        <w:tc>
          <w:tcPr>
            <w:tcW w:w="5194" w:type="dxa"/>
          </w:tcPr>
          <w:p w14:paraId="61D42CB5" w14:textId="77777777" w:rsidR="00D151DD" w:rsidRPr="00547DEB" w:rsidRDefault="00D151DD" w:rsidP="00BA59C7"/>
        </w:tc>
      </w:tr>
      <w:tr w:rsidR="00A1610E" w14:paraId="062E059B" w14:textId="77777777" w:rsidTr="1767A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23" w:type="dxa"/>
          </w:tcPr>
          <w:p w14:paraId="302392E8" w14:textId="30834E37" w:rsidR="00A1610E" w:rsidRPr="00547DEB" w:rsidRDefault="00D006E3" w:rsidP="00BA59C7">
            <w:pPr>
              <w:rPr>
                <w:b/>
                <w:bCs/>
                <w:sz w:val="20"/>
                <w:szCs w:val="20"/>
              </w:rPr>
            </w:pPr>
            <w:r w:rsidRPr="00547DEB">
              <w:rPr>
                <w:b/>
                <w:bCs/>
                <w:sz w:val="20"/>
                <w:szCs w:val="20"/>
              </w:rPr>
              <w:t>Name &amp; p</w:t>
            </w:r>
            <w:r w:rsidR="00A1610E" w:rsidRPr="00547DEB">
              <w:rPr>
                <w:b/>
                <w:bCs/>
                <w:sz w:val="20"/>
                <w:szCs w:val="20"/>
              </w:rPr>
              <w:t>osition of person completing this form:</w:t>
            </w:r>
          </w:p>
        </w:tc>
        <w:tc>
          <w:tcPr>
            <w:tcW w:w="5194" w:type="dxa"/>
          </w:tcPr>
          <w:p w14:paraId="5FC791B7" w14:textId="5DC03602" w:rsidR="00945BF6" w:rsidRPr="00547DEB" w:rsidRDefault="00945BF6" w:rsidP="00BA59C7">
            <w:r w:rsidRPr="00547DEB">
              <w:t xml:space="preserve"> </w:t>
            </w:r>
          </w:p>
        </w:tc>
      </w:tr>
      <w:tr w:rsidR="00A1610E" w14:paraId="647D7DAD" w14:textId="77777777" w:rsidTr="1767A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3823" w:type="dxa"/>
          </w:tcPr>
          <w:p w14:paraId="2E99C2E8" w14:textId="21663409" w:rsidR="00A1610E" w:rsidRPr="00547DEB" w:rsidRDefault="00A1610E" w:rsidP="00BA59C7">
            <w:pPr>
              <w:rPr>
                <w:b/>
                <w:bCs/>
                <w:sz w:val="20"/>
                <w:szCs w:val="20"/>
              </w:rPr>
            </w:pPr>
            <w:r w:rsidRPr="00547DEB">
              <w:rPr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5194" w:type="dxa"/>
          </w:tcPr>
          <w:p w14:paraId="5BD70F94" w14:textId="31E4DEF1" w:rsidR="00945BF6" w:rsidRPr="00547DEB" w:rsidRDefault="00945BF6" w:rsidP="00BA59C7"/>
        </w:tc>
      </w:tr>
      <w:tr w:rsidR="00A1610E" w14:paraId="2D6390F1" w14:textId="77777777" w:rsidTr="1767A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tcW w:w="3823" w:type="dxa"/>
          </w:tcPr>
          <w:p w14:paraId="3D4B38AE" w14:textId="7D17497B" w:rsidR="00A1610E" w:rsidRPr="00547DEB" w:rsidRDefault="00A1610E" w:rsidP="00BA59C7">
            <w:pPr>
              <w:rPr>
                <w:b/>
                <w:bCs/>
                <w:sz w:val="20"/>
                <w:szCs w:val="20"/>
              </w:rPr>
            </w:pPr>
            <w:r w:rsidRPr="00547DEB">
              <w:rPr>
                <w:b/>
                <w:bCs/>
                <w:sz w:val="20"/>
                <w:szCs w:val="20"/>
              </w:rPr>
              <w:t>Number o</w:t>
            </w:r>
            <w:r w:rsidR="00073F79" w:rsidRPr="00547DEB">
              <w:rPr>
                <w:b/>
                <w:bCs/>
                <w:sz w:val="20"/>
                <w:szCs w:val="20"/>
              </w:rPr>
              <w:t xml:space="preserve">f children on </w:t>
            </w:r>
            <w:r w:rsidRPr="00547DEB">
              <w:rPr>
                <w:b/>
                <w:bCs/>
                <w:sz w:val="20"/>
                <w:szCs w:val="20"/>
              </w:rPr>
              <w:t>roll:</w:t>
            </w:r>
          </w:p>
        </w:tc>
        <w:tc>
          <w:tcPr>
            <w:tcW w:w="5194" w:type="dxa"/>
          </w:tcPr>
          <w:p w14:paraId="09CA3518" w14:textId="344992D3" w:rsidR="00A1610E" w:rsidRPr="00547DEB" w:rsidRDefault="00A1610E" w:rsidP="00BA59C7"/>
        </w:tc>
      </w:tr>
      <w:tr w:rsidR="00263302" w14:paraId="78B9254C" w14:textId="77777777" w:rsidTr="1767A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</w:tcPr>
          <w:p w14:paraId="22BE780A" w14:textId="77B4111A" w:rsidR="00263302" w:rsidRPr="00547DEB" w:rsidRDefault="00263302" w:rsidP="00BA59C7">
            <w:pPr>
              <w:rPr>
                <w:b/>
                <w:bCs/>
                <w:sz w:val="20"/>
                <w:szCs w:val="20"/>
              </w:rPr>
            </w:pPr>
            <w:r w:rsidRPr="00547DEB">
              <w:rPr>
                <w:b/>
                <w:bCs/>
                <w:sz w:val="20"/>
                <w:szCs w:val="20"/>
              </w:rPr>
              <w:t xml:space="preserve">Number of children </w:t>
            </w:r>
            <w:r w:rsidR="00533207" w:rsidRPr="00547DEB">
              <w:rPr>
                <w:b/>
                <w:bCs/>
                <w:sz w:val="20"/>
                <w:szCs w:val="20"/>
              </w:rPr>
              <w:t>with</w:t>
            </w:r>
            <w:r w:rsidRPr="00547DEB">
              <w:rPr>
                <w:b/>
                <w:bCs/>
                <w:sz w:val="20"/>
                <w:szCs w:val="20"/>
              </w:rPr>
              <w:t xml:space="preserve"> SEND Support:</w:t>
            </w:r>
          </w:p>
        </w:tc>
        <w:tc>
          <w:tcPr>
            <w:tcW w:w="5194" w:type="dxa"/>
          </w:tcPr>
          <w:p w14:paraId="000FC9B0" w14:textId="61A7A1CE" w:rsidR="00263302" w:rsidRPr="00547DEB" w:rsidRDefault="00263302" w:rsidP="00BA59C7"/>
        </w:tc>
      </w:tr>
      <w:tr w:rsidR="007E4F94" w14:paraId="33CC4120" w14:textId="77777777" w:rsidTr="1767A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23" w:type="dxa"/>
          </w:tcPr>
          <w:p w14:paraId="1B14D524" w14:textId="543405DC" w:rsidR="007E4F94" w:rsidRPr="00547DEB" w:rsidRDefault="003C57E3" w:rsidP="00BA59C7">
            <w:pPr>
              <w:rPr>
                <w:b/>
                <w:bCs/>
                <w:sz w:val="20"/>
                <w:szCs w:val="20"/>
              </w:rPr>
            </w:pPr>
            <w:r w:rsidRPr="00547D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Current number of places registered with Ofsted</w:t>
            </w:r>
          </w:p>
        </w:tc>
        <w:tc>
          <w:tcPr>
            <w:tcW w:w="5194" w:type="dxa"/>
          </w:tcPr>
          <w:p w14:paraId="094193B5" w14:textId="77777777" w:rsidR="007E4F94" w:rsidRPr="00547DEB" w:rsidRDefault="007E4F94" w:rsidP="00BA59C7"/>
        </w:tc>
      </w:tr>
      <w:tr w:rsidR="00D36516" w14:paraId="7E5DB971" w14:textId="77777777" w:rsidTr="1767A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</w:tcPr>
          <w:p w14:paraId="7A1284D7" w14:textId="77777777" w:rsidR="00D36516" w:rsidRPr="00547DEB" w:rsidRDefault="3D7ED26C" w:rsidP="00BA59C7">
            <w:pPr>
              <w:rPr>
                <w:b/>
                <w:bCs/>
                <w:sz w:val="20"/>
                <w:szCs w:val="20"/>
              </w:rPr>
            </w:pPr>
            <w:r w:rsidRPr="00547DEB">
              <w:rPr>
                <w:b/>
                <w:bCs/>
                <w:sz w:val="20"/>
                <w:szCs w:val="20"/>
              </w:rPr>
              <w:t xml:space="preserve">Are you currently </w:t>
            </w:r>
            <w:r w:rsidR="0C57312F" w:rsidRPr="00547DEB">
              <w:rPr>
                <w:b/>
                <w:bCs/>
                <w:sz w:val="20"/>
                <w:szCs w:val="20"/>
              </w:rPr>
              <w:t>working</w:t>
            </w:r>
            <w:r w:rsidR="1EDBB251" w:rsidRPr="00547DEB">
              <w:rPr>
                <w:b/>
                <w:bCs/>
                <w:sz w:val="20"/>
                <w:szCs w:val="20"/>
              </w:rPr>
              <w:t xml:space="preserve"> at your registered</w:t>
            </w:r>
            <w:r w:rsidR="0C57312F" w:rsidRPr="00547DEB">
              <w:rPr>
                <w:b/>
                <w:bCs/>
                <w:sz w:val="20"/>
                <w:szCs w:val="20"/>
              </w:rPr>
              <w:t xml:space="preserve"> capacity?</w:t>
            </w:r>
          </w:p>
          <w:p w14:paraId="03AE2C77" w14:textId="77777777" w:rsidR="001E4627" w:rsidRPr="00547DEB" w:rsidRDefault="001E4627" w:rsidP="001E4627">
            <w:pPr>
              <w:rPr>
                <w:b/>
                <w:bCs/>
                <w:sz w:val="20"/>
                <w:szCs w:val="20"/>
              </w:rPr>
            </w:pPr>
          </w:p>
          <w:p w14:paraId="2ACE2617" w14:textId="6A39CE1A" w:rsidR="00361C28" w:rsidRPr="00547DEB" w:rsidRDefault="005E6664" w:rsidP="001E4627">
            <w:pPr>
              <w:rPr>
                <w:b/>
                <w:sz w:val="20"/>
                <w:szCs w:val="20"/>
              </w:rPr>
            </w:pPr>
            <w:r w:rsidRPr="00547DEB">
              <w:rPr>
                <w:b/>
                <w:sz w:val="20"/>
                <w:szCs w:val="20"/>
              </w:rPr>
              <w:t xml:space="preserve">If </w:t>
            </w:r>
            <w:r w:rsidR="001E4627" w:rsidRPr="00547DEB">
              <w:rPr>
                <w:b/>
                <w:sz w:val="20"/>
                <w:szCs w:val="20"/>
              </w:rPr>
              <w:t>NO</w:t>
            </w:r>
            <w:r w:rsidRPr="00547DEB">
              <w:rPr>
                <w:b/>
                <w:sz w:val="20"/>
                <w:szCs w:val="20"/>
              </w:rPr>
              <w:t xml:space="preserve">, please provide details </w:t>
            </w:r>
            <w:r w:rsidR="001E4627" w:rsidRPr="00547DEB">
              <w:rPr>
                <w:b/>
                <w:sz w:val="20"/>
                <w:szCs w:val="20"/>
              </w:rPr>
              <w:t>for the</w:t>
            </w:r>
            <w:r w:rsidRPr="00547DEB">
              <w:rPr>
                <w:b/>
                <w:sz w:val="20"/>
                <w:szCs w:val="20"/>
              </w:rPr>
              <w:t xml:space="preserve"> reason/s </w:t>
            </w:r>
            <w:proofErr w:type="gramStart"/>
            <w:r w:rsidRPr="00547DEB">
              <w:rPr>
                <w:b/>
                <w:sz w:val="20"/>
                <w:szCs w:val="20"/>
              </w:rPr>
              <w:t>why</w:t>
            </w:r>
            <w:proofErr w:type="gramEnd"/>
            <w:r w:rsidR="001E4627" w:rsidRPr="00547D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94" w:type="dxa"/>
          </w:tcPr>
          <w:p w14:paraId="4197F9FA" w14:textId="50648128" w:rsidR="00D36516" w:rsidRPr="00547DEB" w:rsidRDefault="009F1D84" w:rsidP="00BA59C7">
            <w:r w:rsidRPr="006F179E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="006F179E" w:rsidRPr="006F17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E68E2" w:rsidRPr="006F179E">
              <w:rPr>
                <w:rFonts w:asciiTheme="minorHAnsi" w:hAnsiTheme="minorHAnsi" w:cstheme="minorHAnsi"/>
                <w:sz w:val="20"/>
                <w:szCs w:val="20"/>
              </w:rPr>
              <w:t xml:space="preserve"> 100 words</w:t>
            </w:r>
            <w:r w:rsidRPr="006F179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1610E" w14:paraId="3A4BF9DA" w14:textId="77777777" w:rsidTr="1767A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23" w:type="dxa"/>
          </w:tcPr>
          <w:p w14:paraId="46BD8420" w14:textId="77777777" w:rsidR="000C010E" w:rsidRPr="000C010E" w:rsidRDefault="000C010E" w:rsidP="000C010E">
            <w:pPr>
              <w:rPr>
                <w:b/>
                <w:bCs/>
                <w:sz w:val="20"/>
                <w:szCs w:val="20"/>
              </w:rPr>
            </w:pPr>
            <w:r w:rsidRPr="000C010E">
              <w:rPr>
                <w:b/>
                <w:bCs/>
                <w:sz w:val="20"/>
                <w:szCs w:val="20"/>
              </w:rPr>
              <w:t>Does your setting have a waiting list?</w:t>
            </w:r>
          </w:p>
          <w:p w14:paraId="6F829710" w14:textId="77777777" w:rsidR="000C010E" w:rsidRPr="000C010E" w:rsidRDefault="000C010E" w:rsidP="000C010E">
            <w:pPr>
              <w:rPr>
                <w:b/>
                <w:bCs/>
                <w:sz w:val="20"/>
                <w:szCs w:val="20"/>
              </w:rPr>
            </w:pPr>
          </w:p>
          <w:p w14:paraId="7FEA400A" w14:textId="77777777" w:rsidR="000C010E" w:rsidRPr="000C010E" w:rsidRDefault="000C010E" w:rsidP="000C010E">
            <w:pPr>
              <w:rPr>
                <w:b/>
                <w:bCs/>
                <w:sz w:val="20"/>
                <w:szCs w:val="20"/>
              </w:rPr>
            </w:pPr>
            <w:r w:rsidRPr="000C010E">
              <w:rPr>
                <w:b/>
                <w:bCs/>
                <w:sz w:val="20"/>
                <w:szCs w:val="20"/>
              </w:rPr>
              <w:t>If YES, please provide:</w:t>
            </w:r>
          </w:p>
          <w:p w14:paraId="58A7A9F4" w14:textId="66FB099F" w:rsidR="000C010E" w:rsidRPr="00291E51" w:rsidRDefault="00291E51" w:rsidP="00291E51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0C010E" w:rsidRPr="00291E51">
              <w:rPr>
                <w:b/>
                <w:bCs/>
                <w:sz w:val="20"/>
                <w:szCs w:val="20"/>
              </w:rPr>
              <w:t>eason why a waiting list is in use,</w:t>
            </w:r>
            <w:r w:rsidR="00626252">
              <w:rPr>
                <w:b/>
                <w:bCs/>
                <w:sz w:val="20"/>
                <w:szCs w:val="20"/>
              </w:rPr>
              <w:t xml:space="preserve"> and </w:t>
            </w:r>
            <w:r w:rsidR="00581C0A">
              <w:rPr>
                <w:b/>
                <w:bCs/>
                <w:sz w:val="20"/>
                <w:szCs w:val="20"/>
              </w:rPr>
              <w:t xml:space="preserve">what </w:t>
            </w:r>
            <w:r w:rsidR="00626252">
              <w:rPr>
                <w:b/>
                <w:bCs/>
                <w:sz w:val="20"/>
                <w:szCs w:val="20"/>
              </w:rPr>
              <w:t>action are you taking</w:t>
            </w:r>
            <w:r w:rsidR="0094434A">
              <w:rPr>
                <w:b/>
                <w:bCs/>
                <w:sz w:val="20"/>
                <w:szCs w:val="20"/>
              </w:rPr>
              <w:t>?</w:t>
            </w:r>
          </w:p>
          <w:p w14:paraId="7713C2F7" w14:textId="157EED57" w:rsidR="00C400BA" w:rsidRPr="00291E51" w:rsidRDefault="000C010E" w:rsidP="00291E51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291E51">
              <w:rPr>
                <w:b/>
                <w:bCs/>
                <w:sz w:val="20"/>
                <w:szCs w:val="20"/>
              </w:rPr>
              <w:t>total number of children on your waiting list</w:t>
            </w:r>
          </w:p>
        </w:tc>
        <w:tc>
          <w:tcPr>
            <w:tcW w:w="5194" w:type="dxa"/>
          </w:tcPr>
          <w:p w14:paraId="4C2B759E" w14:textId="63CE247B" w:rsidR="00A1610E" w:rsidRPr="00547DEB" w:rsidRDefault="003B4A65" w:rsidP="00BA59C7">
            <w:r w:rsidRPr="006F179E">
              <w:rPr>
                <w:rFonts w:asciiTheme="minorHAnsi" w:hAnsiTheme="minorHAnsi" w:cstheme="minorHAnsi"/>
                <w:sz w:val="20"/>
                <w:szCs w:val="20"/>
              </w:rPr>
              <w:t>(max. 100 words)</w:t>
            </w:r>
          </w:p>
        </w:tc>
      </w:tr>
      <w:tr w:rsidR="00533207" w14:paraId="2A5E6DC2" w14:textId="77777777" w:rsidTr="1767A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3" w:type="dxa"/>
          </w:tcPr>
          <w:p w14:paraId="139AFD22" w14:textId="0119AA8A" w:rsidR="00505E3D" w:rsidRPr="00547DEB" w:rsidRDefault="00AD39CD" w:rsidP="00BA59C7">
            <w:pPr>
              <w:rPr>
                <w:b/>
                <w:bCs/>
                <w:sz w:val="20"/>
                <w:szCs w:val="20"/>
              </w:rPr>
            </w:pPr>
            <w:r w:rsidRPr="00AD39CD">
              <w:rPr>
                <w:b/>
                <w:bCs/>
                <w:sz w:val="20"/>
                <w:szCs w:val="20"/>
              </w:rPr>
              <w:t>Do you own your property or have a lease lasting at least 5 years from 1 April 2024</w:t>
            </w:r>
          </w:p>
        </w:tc>
        <w:tc>
          <w:tcPr>
            <w:tcW w:w="5194" w:type="dxa"/>
          </w:tcPr>
          <w:p w14:paraId="3BEDBC52" w14:textId="77777777" w:rsidR="00533207" w:rsidRPr="00547DEB" w:rsidRDefault="00533207" w:rsidP="00BA59C7"/>
        </w:tc>
      </w:tr>
      <w:tr w:rsidR="00AD39CD" w14:paraId="3DFCF880" w14:textId="77777777" w:rsidTr="1767A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23" w:type="dxa"/>
          </w:tcPr>
          <w:p w14:paraId="73681B92" w14:textId="5F66E24C" w:rsidR="00AD39CD" w:rsidRPr="00AD39CD" w:rsidRDefault="00DD63F8" w:rsidP="00BA59C7">
            <w:pPr>
              <w:rPr>
                <w:b/>
                <w:bCs/>
                <w:sz w:val="20"/>
                <w:szCs w:val="20"/>
              </w:rPr>
            </w:pPr>
            <w:r w:rsidRPr="00DD63F8">
              <w:rPr>
                <w:b/>
                <w:bCs/>
                <w:sz w:val="20"/>
                <w:szCs w:val="20"/>
              </w:rPr>
              <w:t>Have you signed a copy of the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D63F8">
              <w:rPr>
                <w:b/>
                <w:bCs/>
                <w:sz w:val="20"/>
                <w:szCs w:val="20"/>
              </w:rPr>
              <w:t>4-2025 Providers Agreement?</w:t>
            </w:r>
          </w:p>
        </w:tc>
        <w:tc>
          <w:tcPr>
            <w:tcW w:w="5194" w:type="dxa"/>
          </w:tcPr>
          <w:p w14:paraId="7BF6969D" w14:textId="77777777" w:rsidR="00AD39CD" w:rsidRPr="00547DEB" w:rsidRDefault="00AD39CD" w:rsidP="00BA59C7"/>
        </w:tc>
      </w:tr>
    </w:tbl>
    <w:p w14:paraId="6B11944E" w14:textId="5D751C5E" w:rsidR="00AC6C33" w:rsidRDefault="00AC6C33"/>
    <w:p w14:paraId="339F24C5" w14:textId="77777777" w:rsidR="00AC6C33" w:rsidRPr="006A3EB0" w:rsidRDefault="00AC6C33" w:rsidP="00AC6C33">
      <w:pPr>
        <w:pStyle w:val="Heading1"/>
        <w:rPr>
          <w:u w:val="single"/>
        </w:rPr>
      </w:pPr>
      <w:r w:rsidRPr="006A3EB0">
        <w:rPr>
          <w:u w:val="single"/>
        </w:rPr>
        <w:t xml:space="preserve">Proposed works: </w:t>
      </w:r>
    </w:p>
    <w:p w14:paraId="7B525BE0" w14:textId="44D5D907" w:rsidR="00AC6C33" w:rsidRDefault="001A7D90" w:rsidP="00AC6C33">
      <w:pPr>
        <w:pStyle w:val="Heading3"/>
        <w:jc w:val="both"/>
      </w:pPr>
      <w:r>
        <w:t>P</w:t>
      </w:r>
      <w:r w:rsidR="000261DA">
        <w:t xml:space="preserve">lease provide </w:t>
      </w:r>
      <w:r w:rsidR="00810352">
        <w:t>a summary</w:t>
      </w:r>
      <w:r w:rsidR="00E03EE8">
        <w:t xml:space="preserve">, </w:t>
      </w:r>
      <w:r>
        <w:t xml:space="preserve">along with </w:t>
      </w:r>
      <w:r w:rsidR="00E03EE8">
        <w:t xml:space="preserve">pictures </w:t>
      </w:r>
      <w:r>
        <w:t>and/</w:t>
      </w:r>
      <w:r w:rsidR="00E03EE8">
        <w:t>or drawings,</w:t>
      </w:r>
      <w:r w:rsidR="000261DA">
        <w:t xml:space="preserve"> of</w:t>
      </w:r>
      <w:r w:rsidR="00810352">
        <w:t xml:space="preserve"> the </w:t>
      </w:r>
      <w:r w:rsidR="3EBEEF6D" w:rsidRPr="72648585">
        <w:rPr>
          <w:u w:val="single"/>
        </w:rPr>
        <w:t>proposed</w:t>
      </w:r>
      <w:r w:rsidR="78B49A74" w:rsidRPr="72648585">
        <w:rPr>
          <w:u w:val="single"/>
        </w:rPr>
        <w:t xml:space="preserve"> </w:t>
      </w:r>
      <w:r w:rsidR="00810352">
        <w:rPr>
          <w:u w:val="single"/>
        </w:rPr>
        <w:t>works</w:t>
      </w:r>
      <w:r w:rsidR="00E03EE8">
        <w:t>.</w:t>
      </w:r>
      <w:r w:rsidR="7188481A">
        <w:t xml:space="preserve"> </w:t>
      </w:r>
    </w:p>
    <w:p w14:paraId="39C830DC" w14:textId="77777777" w:rsidR="00B928FA" w:rsidRDefault="00EF62F7" w:rsidP="00B928FA">
      <w:pPr>
        <w:spacing w:after="0"/>
      </w:pPr>
      <w:r>
        <w:t xml:space="preserve">Please </w:t>
      </w:r>
      <w:r w:rsidR="00FA07B8">
        <w:t>include</w:t>
      </w:r>
      <w:r>
        <w:t xml:space="preserve"> square footage, and the age range of children the space </w:t>
      </w:r>
      <w:r w:rsidR="00FA07B8">
        <w:t xml:space="preserve">will cater </w:t>
      </w:r>
      <w:r w:rsidR="00666F7A">
        <w:t>fo</w:t>
      </w:r>
      <w:r w:rsidR="00FA55BE">
        <w:t>r</w:t>
      </w:r>
      <w:r w:rsidR="00B928FA">
        <w:t xml:space="preserve"> </w:t>
      </w:r>
    </w:p>
    <w:p w14:paraId="3FE4E46E" w14:textId="75FCC713" w:rsidR="00EF62F7" w:rsidRPr="00A553F2" w:rsidRDefault="00A553F2" w:rsidP="00EF62F7">
      <w:r w:rsidRPr="00A553F2">
        <w:rPr>
          <w:sz w:val="20"/>
          <w:szCs w:val="20"/>
        </w:rPr>
        <w:t>(max. 200 words)</w:t>
      </w:r>
      <w:r w:rsidR="00FA07B8" w:rsidRPr="00A553F2">
        <w:t>.</w:t>
      </w:r>
    </w:p>
    <w:p w14:paraId="4A59AAC4" w14:textId="77777777" w:rsidR="00FA55BE" w:rsidRDefault="00FA55BE" w:rsidP="00EF62F7"/>
    <w:p w14:paraId="4CE8224C" w14:textId="61CDFD4C" w:rsidR="00CB5209" w:rsidRPr="006A3EB0" w:rsidRDefault="000B6855" w:rsidP="000B6855">
      <w:pPr>
        <w:pStyle w:val="Heading1"/>
        <w:rPr>
          <w:u w:val="single"/>
        </w:rPr>
      </w:pPr>
      <w:r w:rsidRPr="006A3EB0">
        <w:rPr>
          <w:u w:val="single"/>
        </w:rPr>
        <w:lastRenderedPageBreak/>
        <w:t>Cost/</w:t>
      </w:r>
      <w:r w:rsidR="00C03D40" w:rsidRPr="006A3EB0">
        <w:rPr>
          <w:u w:val="single"/>
        </w:rPr>
        <w:t>benefit analysis:</w:t>
      </w:r>
    </w:p>
    <w:p w14:paraId="2F508680" w14:textId="0F3823FF" w:rsidR="00C03D40" w:rsidRDefault="00C03D40" w:rsidP="0020471D">
      <w:pPr>
        <w:pStyle w:val="Heading3"/>
        <w:rPr>
          <w:b w:val="0"/>
          <w:bCs/>
          <w:color w:val="auto"/>
          <w:sz w:val="20"/>
          <w:szCs w:val="20"/>
        </w:rPr>
      </w:pPr>
      <w:r>
        <w:t>What do you see the proposed benefits of these works to be</w:t>
      </w:r>
      <w:r w:rsidR="00B928FA">
        <w:t xml:space="preserve"> </w:t>
      </w:r>
      <w:r w:rsidR="00B928FA" w:rsidRPr="00E95D94">
        <w:rPr>
          <w:b w:val="0"/>
          <w:bCs/>
          <w:color w:val="auto"/>
          <w:sz w:val="20"/>
          <w:szCs w:val="20"/>
        </w:rPr>
        <w:t>(</w:t>
      </w:r>
      <w:r w:rsidR="00A42EEA">
        <w:rPr>
          <w:b w:val="0"/>
          <w:bCs/>
          <w:color w:val="auto"/>
          <w:sz w:val="20"/>
          <w:szCs w:val="20"/>
        </w:rPr>
        <w:t>m</w:t>
      </w:r>
      <w:r w:rsidR="00B928FA" w:rsidRPr="00E95D94">
        <w:rPr>
          <w:b w:val="0"/>
          <w:bCs/>
          <w:color w:val="auto"/>
          <w:sz w:val="20"/>
          <w:szCs w:val="20"/>
        </w:rPr>
        <w:t>ax. 200 words):</w:t>
      </w:r>
    </w:p>
    <w:p w14:paraId="01A8FE81" w14:textId="77777777" w:rsidR="00A620D2" w:rsidRPr="00A620D2" w:rsidRDefault="00A620D2" w:rsidP="00A620D2"/>
    <w:p w14:paraId="4DAE7F65" w14:textId="0E253C7A" w:rsidR="000B6855" w:rsidRDefault="00580290" w:rsidP="0020471D">
      <w:pPr>
        <w:pStyle w:val="Heading3"/>
        <w:rPr>
          <w:b w:val="0"/>
          <w:bCs/>
          <w:color w:val="auto"/>
          <w:sz w:val="20"/>
          <w:szCs w:val="20"/>
        </w:rPr>
      </w:pPr>
      <w:r>
        <w:t>What do you see the potential risks/costs of not undertaking these works to be</w:t>
      </w:r>
      <w:r w:rsidR="00B928FA">
        <w:t xml:space="preserve"> </w:t>
      </w:r>
      <w:r w:rsidR="00A42EEA" w:rsidRPr="00E95D94">
        <w:rPr>
          <w:b w:val="0"/>
          <w:bCs/>
          <w:color w:val="auto"/>
          <w:sz w:val="20"/>
          <w:szCs w:val="20"/>
        </w:rPr>
        <w:t>(</w:t>
      </w:r>
      <w:r w:rsidR="00A42EEA">
        <w:rPr>
          <w:b w:val="0"/>
          <w:bCs/>
          <w:color w:val="auto"/>
          <w:sz w:val="20"/>
          <w:szCs w:val="20"/>
        </w:rPr>
        <w:t>m</w:t>
      </w:r>
      <w:r w:rsidR="00A42EEA" w:rsidRPr="00E95D94">
        <w:rPr>
          <w:b w:val="0"/>
          <w:bCs/>
          <w:color w:val="auto"/>
          <w:sz w:val="20"/>
          <w:szCs w:val="20"/>
        </w:rPr>
        <w:t>ax. 200 words):</w:t>
      </w:r>
    </w:p>
    <w:p w14:paraId="4A251126" w14:textId="77777777" w:rsidR="00A620D2" w:rsidRPr="00A620D2" w:rsidRDefault="00A620D2" w:rsidP="00A620D2"/>
    <w:p w14:paraId="05CF0E6F" w14:textId="30816A5E" w:rsidR="00263302" w:rsidRDefault="00D32134" w:rsidP="0020471D">
      <w:pPr>
        <w:pStyle w:val="Heading3"/>
        <w:rPr>
          <w:b w:val="0"/>
          <w:bCs/>
          <w:color w:val="auto"/>
          <w:sz w:val="20"/>
          <w:szCs w:val="20"/>
        </w:rPr>
      </w:pPr>
      <w:r>
        <w:t>What alternatives to the proposed works have you considered</w:t>
      </w:r>
      <w:r w:rsidR="00A81637">
        <w:t xml:space="preserve"> and why have these options not been selected</w:t>
      </w:r>
      <w:r w:rsidR="00B928FA">
        <w:t xml:space="preserve"> </w:t>
      </w:r>
      <w:r w:rsidR="00A42EEA" w:rsidRPr="00E95D94">
        <w:rPr>
          <w:b w:val="0"/>
          <w:bCs/>
          <w:color w:val="auto"/>
          <w:sz w:val="20"/>
          <w:szCs w:val="20"/>
        </w:rPr>
        <w:t>(</w:t>
      </w:r>
      <w:r w:rsidR="00A42EEA">
        <w:rPr>
          <w:b w:val="0"/>
          <w:bCs/>
          <w:color w:val="auto"/>
          <w:sz w:val="20"/>
          <w:szCs w:val="20"/>
        </w:rPr>
        <w:t>m</w:t>
      </w:r>
      <w:r w:rsidR="00A42EEA" w:rsidRPr="00E95D94">
        <w:rPr>
          <w:b w:val="0"/>
          <w:bCs/>
          <w:color w:val="auto"/>
          <w:sz w:val="20"/>
          <w:szCs w:val="20"/>
        </w:rPr>
        <w:t>ax. 200 words):</w:t>
      </w:r>
    </w:p>
    <w:p w14:paraId="7633D7B6" w14:textId="77777777" w:rsidR="00A620D2" w:rsidRPr="00A620D2" w:rsidRDefault="00A620D2" w:rsidP="00A620D2"/>
    <w:p w14:paraId="1D14C282" w14:textId="4EDBA7F8" w:rsidR="00A81637" w:rsidRDefault="00430B54" w:rsidP="0020471D">
      <w:pPr>
        <w:pStyle w:val="Heading3"/>
        <w:rPr>
          <w:b w:val="0"/>
          <w:bCs/>
          <w:color w:val="auto"/>
          <w:sz w:val="20"/>
          <w:szCs w:val="20"/>
        </w:rPr>
      </w:pPr>
      <w:r w:rsidRPr="0020471D">
        <w:t xml:space="preserve">How many </w:t>
      </w:r>
      <w:r w:rsidR="007528DF" w:rsidRPr="0020471D">
        <w:t xml:space="preserve">more </w:t>
      </w:r>
      <w:r w:rsidR="00C400BA" w:rsidRPr="0020471D">
        <w:t>30-hour</w:t>
      </w:r>
      <w:r w:rsidR="007528DF" w:rsidRPr="0020471D">
        <w:t xml:space="preserve"> places</w:t>
      </w:r>
      <w:r w:rsidR="00906173" w:rsidRPr="0020471D">
        <w:t xml:space="preserve"> will you be able to offer</w:t>
      </w:r>
      <w:r w:rsidR="00A620D2">
        <w:t>:</w:t>
      </w:r>
      <w:r w:rsidR="00A42EEA">
        <w:t xml:space="preserve"> </w:t>
      </w:r>
      <w:r w:rsidR="00A42EEA" w:rsidRPr="00E95D94">
        <w:rPr>
          <w:b w:val="0"/>
          <w:bCs/>
          <w:color w:val="auto"/>
          <w:sz w:val="20"/>
          <w:szCs w:val="20"/>
        </w:rPr>
        <w:t>(</w:t>
      </w:r>
      <w:r w:rsidR="00A42EEA">
        <w:rPr>
          <w:b w:val="0"/>
          <w:bCs/>
          <w:color w:val="auto"/>
          <w:sz w:val="20"/>
          <w:szCs w:val="20"/>
        </w:rPr>
        <w:t>m</w:t>
      </w:r>
      <w:r w:rsidR="00A42EEA" w:rsidRPr="00E95D94">
        <w:rPr>
          <w:b w:val="0"/>
          <w:bCs/>
          <w:color w:val="auto"/>
          <w:sz w:val="20"/>
          <w:szCs w:val="20"/>
        </w:rPr>
        <w:t>ax. 200 words):</w:t>
      </w:r>
    </w:p>
    <w:p w14:paraId="7128918D" w14:textId="77777777" w:rsidR="00A620D2" w:rsidRPr="00A620D2" w:rsidRDefault="00A620D2" w:rsidP="00A620D2"/>
    <w:p w14:paraId="4B7941C1" w14:textId="1968F7A6" w:rsidR="00C400BA" w:rsidRDefault="7188481A" w:rsidP="0020471D">
      <w:pPr>
        <w:pStyle w:val="Heading3"/>
        <w:rPr>
          <w:b w:val="0"/>
          <w:bCs/>
          <w:color w:val="auto"/>
          <w:sz w:val="20"/>
          <w:szCs w:val="20"/>
        </w:rPr>
      </w:pPr>
      <w:r>
        <w:t xml:space="preserve">Approximately, </w:t>
      </w:r>
      <w:r w:rsidR="48282C9C">
        <w:t xml:space="preserve">what is the total amount </w:t>
      </w:r>
      <w:r w:rsidR="00C31D66">
        <w:t>of capital</w:t>
      </w:r>
      <w:r>
        <w:t xml:space="preserve"> </w:t>
      </w:r>
      <w:r w:rsidR="00C31D66">
        <w:t>funding your</w:t>
      </w:r>
      <w:r w:rsidR="4E014E0E">
        <w:t xml:space="preserve"> project</w:t>
      </w:r>
      <w:r>
        <w:t xml:space="preserve"> </w:t>
      </w:r>
      <w:r w:rsidR="12A743CA">
        <w:t xml:space="preserve">will </w:t>
      </w:r>
      <w:r>
        <w:t>require</w:t>
      </w:r>
      <w:r w:rsidR="00A620D2">
        <w:t>:</w:t>
      </w:r>
      <w:r>
        <w:t xml:space="preserve"> </w:t>
      </w:r>
      <w:r w:rsidRPr="001317F6">
        <w:rPr>
          <w:b w:val="0"/>
          <w:bCs/>
          <w:sz w:val="20"/>
          <w:szCs w:val="20"/>
        </w:rPr>
        <w:t>(</w:t>
      </w:r>
      <w:r w:rsidR="4E014E0E" w:rsidRPr="001317F6">
        <w:rPr>
          <w:b w:val="0"/>
          <w:bCs/>
          <w:sz w:val="20"/>
          <w:szCs w:val="20"/>
        </w:rPr>
        <w:t>Please</w:t>
      </w:r>
      <w:r w:rsidRPr="001317F6">
        <w:rPr>
          <w:b w:val="0"/>
          <w:bCs/>
          <w:sz w:val="20"/>
          <w:szCs w:val="20"/>
        </w:rPr>
        <w:t xml:space="preserve"> note, capital bid applications will require exact costings</w:t>
      </w:r>
      <w:r w:rsidR="6F34AA8A" w:rsidRPr="001317F6">
        <w:rPr>
          <w:b w:val="0"/>
          <w:bCs/>
          <w:sz w:val="20"/>
          <w:szCs w:val="20"/>
        </w:rPr>
        <w:t xml:space="preserve"> &amp; </w:t>
      </w:r>
      <w:r w:rsidRPr="001317F6">
        <w:rPr>
          <w:b w:val="0"/>
          <w:bCs/>
          <w:sz w:val="20"/>
          <w:szCs w:val="20"/>
        </w:rPr>
        <w:t>quotes to be submitted)</w:t>
      </w:r>
      <w:r w:rsidR="00A42EEA" w:rsidRPr="001317F6">
        <w:rPr>
          <w:b w:val="0"/>
          <w:bCs/>
          <w:sz w:val="20"/>
          <w:szCs w:val="20"/>
        </w:rPr>
        <w:t xml:space="preserve"> </w:t>
      </w:r>
      <w:r w:rsidR="00A42EEA" w:rsidRPr="00E95D94">
        <w:rPr>
          <w:b w:val="0"/>
          <w:bCs/>
          <w:color w:val="auto"/>
          <w:sz w:val="20"/>
          <w:szCs w:val="20"/>
        </w:rPr>
        <w:t>(</w:t>
      </w:r>
      <w:r w:rsidR="00A42EEA">
        <w:rPr>
          <w:b w:val="0"/>
          <w:bCs/>
          <w:color w:val="auto"/>
          <w:sz w:val="20"/>
          <w:szCs w:val="20"/>
        </w:rPr>
        <w:t>m</w:t>
      </w:r>
      <w:r w:rsidR="00A42EEA" w:rsidRPr="00E95D94">
        <w:rPr>
          <w:b w:val="0"/>
          <w:bCs/>
          <w:color w:val="auto"/>
          <w:sz w:val="20"/>
          <w:szCs w:val="20"/>
        </w:rPr>
        <w:t>ax. 200 words):</w:t>
      </w:r>
    </w:p>
    <w:p w14:paraId="7EAF870A" w14:textId="77777777" w:rsidR="00A620D2" w:rsidRPr="00A620D2" w:rsidRDefault="00A620D2" w:rsidP="00A620D2"/>
    <w:p w14:paraId="6F994978" w14:textId="385C7340" w:rsidR="001D350E" w:rsidRPr="001D350E" w:rsidRDefault="000C1626" w:rsidP="0020471D">
      <w:pPr>
        <w:pStyle w:val="Heading3"/>
      </w:pPr>
      <w:r>
        <w:t>Will there be funding from alternative sources,</w:t>
      </w:r>
      <w:r w:rsidR="002B7589">
        <w:t xml:space="preserve"> either directly or in kind, </w:t>
      </w:r>
      <w:r w:rsidR="00A21AEF">
        <w:t>that will contribute to the total cost of the project:</w:t>
      </w:r>
      <w:r w:rsidR="00A12038">
        <w:t xml:space="preserve"> </w:t>
      </w:r>
      <w:r w:rsidR="00A12038" w:rsidRPr="00A12038">
        <w:rPr>
          <w:b w:val="0"/>
          <w:bCs/>
          <w:sz w:val="22"/>
          <w:szCs w:val="22"/>
        </w:rPr>
        <w:t>(this is for information purposes only and will not influence the outcome)</w:t>
      </w:r>
      <w:r w:rsidR="0009558D" w:rsidRPr="00A12038">
        <w:rPr>
          <w:sz w:val="22"/>
          <w:szCs w:val="22"/>
        </w:rPr>
        <w:t xml:space="preserve"> </w:t>
      </w:r>
      <w:r w:rsidR="00A42EEA" w:rsidRPr="00E95D94">
        <w:rPr>
          <w:b w:val="0"/>
          <w:bCs/>
          <w:color w:val="auto"/>
          <w:sz w:val="20"/>
          <w:szCs w:val="20"/>
        </w:rPr>
        <w:t>(</w:t>
      </w:r>
      <w:r w:rsidR="00A42EEA">
        <w:rPr>
          <w:b w:val="0"/>
          <w:bCs/>
          <w:color w:val="auto"/>
          <w:sz w:val="20"/>
          <w:szCs w:val="20"/>
        </w:rPr>
        <w:t>m</w:t>
      </w:r>
      <w:r w:rsidR="00A42EEA" w:rsidRPr="00E95D94">
        <w:rPr>
          <w:b w:val="0"/>
          <w:bCs/>
          <w:color w:val="auto"/>
          <w:sz w:val="20"/>
          <w:szCs w:val="20"/>
        </w:rPr>
        <w:t>ax. 200 words)</w:t>
      </w:r>
    </w:p>
    <w:p w14:paraId="3135D686" w14:textId="328588CB" w:rsidR="00C02137" w:rsidRDefault="00C02137"/>
    <w:p w14:paraId="3C54F014" w14:textId="3488662F" w:rsidR="002D664D" w:rsidRPr="00614563" w:rsidRDefault="00F519AF" w:rsidP="00F35CAE">
      <w:pPr>
        <w:pStyle w:val="Heading1"/>
        <w:rPr>
          <w:sz w:val="24"/>
          <w:szCs w:val="24"/>
        </w:rPr>
      </w:pPr>
      <w:r w:rsidRPr="00614563">
        <w:rPr>
          <w:sz w:val="24"/>
          <w:szCs w:val="24"/>
        </w:rPr>
        <w:t xml:space="preserve">When do you expect the </w:t>
      </w:r>
      <w:r w:rsidR="00614563" w:rsidRPr="00614563">
        <w:rPr>
          <w:sz w:val="24"/>
          <w:szCs w:val="24"/>
        </w:rPr>
        <w:t>proposed works to be completed by</w:t>
      </w:r>
      <w:r w:rsidR="0011579D">
        <w:rPr>
          <w:sz w:val="24"/>
          <w:szCs w:val="24"/>
        </w:rPr>
        <w:t xml:space="preserve">: </w:t>
      </w:r>
      <w:r w:rsidR="0011579D" w:rsidRPr="00E95D94">
        <w:rPr>
          <w:b w:val="0"/>
          <w:bCs/>
          <w:color w:val="auto"/>
          <w:sz w:val="20"/>
          <w:szCs w:val="20"/>
        </w:rPr>
        <w:t>(</w:t>
      </w:r>
      <w:r w:rsidR="0011579D">
        <w:rPr>
          <w:b w:val="0"/>
          <w:bCs/>
          <w:color w:val="auto"/>
          <w:sz w:val="20"/>
          <w:szCs w:val="20"/>
        </w:rPr>
        <w:t>m</w:t>
      </w:r>
      <w:r w:rsidR="0011579D" w:rsidRPr="00E95D94">
        <w:rPr>
          <w:b w:val="0"/>
          <w:bCs/>
          <w:color w:val="auto"/>
          <w:sz w:val="20"/>
          <w:szCs w:val="20"/>
        </w:rPr>
        <w:t>ax. 200 words)</w:t>
      </w:r>
    </w:p>
    <w:p w14:paraId="6CE38E3F" w14:textId="77777777" w:rsidR="002D664D" w:rsidRDefault="002D664D" w:rsidP="00F35CAE">
      <w:pPr>
        <w:pStyle w:val="Heading1"/>
      </w:pPr>
    </w:p>
    <w:tbl>
      <w:tblPr>
        <w:tblStyle w:val="BFfCOperational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254"/>
        <w:gridCol w:w="2255"/>
      </w:tblGrid>
      <w:tr w:rsidR="007B5718" w14:paraId="7D7063CB" w14:textId="77777777" w:rsidTr="004D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E05602" w14:textId="24C69611" w:rsidR="007B5718" w:rsidRPr="007C116E" w:rsidRDefault="007B5718" w:rsidP="00FC6311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7C116E">
              <w:rPr>
                <w:b/>
                <w:bCs/>
                <w:color w:val="auto"/>
                <w:sz w:val="24"/>
                <w:szCs w:val="24"/>
              </w:rPr>
              <w:t>Name</w:t>
            </w:r>
          </w:p>
        </w:tc>
        <w:tc>
          <w:tcPr>
            <w:tcW w:w="2812" w:type="dxa"/>
          </w:tcPr>
          <w:p w14:paraId="05505C2D" w14:textId="77777777" w:rsidR="007B5718" w:rsidRPr="007C116E" w:rsidRDefault="007B5718" w:rsidP="00FC6311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ECEED4" w14:textId="43E4DA50" w:rsidR="007B5718" w:rsidRPr="007C116E" w:rsidRDefault="00041ABA" w:rsidP="00FC6311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7C116E">
              <w:rPr>
                <w:b/>
                <w:bCs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2255" w:type="dxa"/>
          </w:tcPr>
          <w:p w14:paraId="7A933BF7" w14:textId="77777777" w:rsidR="007B5718" w:rsidRPr="007C116E" w:rsidRDefault="007B5718" w:rsidP="00FC6311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7B5718" w14:paraId="498C3CBD" w14:textId="77777777" w:rsidTr="004D2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B166B2" w14:textId="5AF4332D" w:rsidR="007B5718" w:rsidRPr="007C116E" w:rsidRDefault="001515DF" w:rsidP="00FC6311">
            <w:pPr>
              <w:pStyle w:val="Heading1"/>
              <w:rPr>
                <w:b/>
                <w:bCs/>
                <w:color w:val="auto"/>
                <w:sz w:val="24"/>
                <w:szCs w:val="24"/>
              </w:rPr>
            </w:pPr>
            <w:r w:rsidRPr="007C116E">
              <w:rPr>
                <w:b/>
                <w:bCs/>
                <w:color w:val="auto"/>
                <w:sz w:val="24"/>
                <w:szCs w:val="24"/>
              </w:rPr>
              <w:t>Position</w:t>
            </w:r>
          </w:p>
        </w:tc>
        <w:tc>
          <w:tcPr>
            <w:tcW w:w="2812" w:type="dxa"/>
          </w:tcPr>
          <w:p w14:paraId="3FBD8F8F" w14:textId="77777777" w:rsidR="007B5718" w:rsidRPr="007C116E" w:rsidRDefault="007B5718" w:rsidP="00FC6311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393312" w14:textId="598A48F9" w:rsidR="007B5718" w:rsidRPr="007C116E" w:rsidRDefault="001515DF" w:rsidP="00FC6311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7C116E">
              <w:rPr>
                <w:bCs/>
                <w:color w:val="auto"/>
                <w:sz w:val="24"/>
                <w:szCs w:val="24"/>
              </w:rPr>
              <w:t>Date</w:t>
            </w:r>
          </w:p>
        </w:tc>
        <w:tc>
          <w:tcPr>
            <w:tcW w:w="2255" w:type="dxa"/>
          </w:tcPr>
          <w:p w14:paraId="3B691660" w14:textId="77777777" w:rsidR="007B5718" w:rsidRPr="007C116E" w:rsidRDefault="007B5718" w:rsidP="00FC6311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14:paraId="0AED71DE" w14:textId="0E5CADD8" w:rsidR="1767ADA7" w:rsidRDefault="1767ADA7" w:rsidP="1767ADA7"/>
    <w:p w14:paraId="5F1BFDD2" w14:textId="77777777" w:rsidR="00600614" w:rsidRDefault="00EE325F" w:rsidP="009673E0">
      <w:pPr>
        <w:rPr>
          <w:b/>
          <w:bCs/>
        </w:rPr>
      </w:pPr>
      <w:r w:rsidRPr="1767ADA7">
        <w:rPr>
          <w:b/>
          <w:bCs/>
        </w:rPr>
        <w:t>Please send</w:t>
      </w:r>
      <w:r>
        <w:rPr>
          <w:b/>
          <w:bCs/>
        </w:rPr>
        <w:t xml:space="preserve"> your</w:t>
      </w:r>
      <w:r w:rsidRPr="1767ADA7">
        <w:rPr>
          <w:b/>
          <w:bCs/>
        </w:rPr>
        <w:t xml:space="preserve"> completed Expression of Interest form </w:t>
      </w:r>
      <w:r>
        <w:rPr>
          <w:b/>
          <w:bCs/>
        </w:rPr>
        <w:t>to Lorna McGifford</w:t>
      </w:r>
      <w:r w:rsidR="00600614">
        <w:rPr>
          <w:b/>
          <w:bCs/>
        </w:rPr>
        <w:t>.</w:t>
      </w:r>
      <w:r>
        <w:rPr>
          <w:b/>
          <w:bCs/>
        </w:rPr>
        <w:t xml:space="preserve"> </w:t>
      </w:r>
    </w:p>
    <w:p w14:paraId="4826D106" w14:textId="77777777" w:rsidR="00DC04E3" w:rsidRDefault="00000000" w:rsidP="00DC04E3">
      <w:pPr>
        <w:rPr>
          <w:rStyle w:val="Hyperlink"/>
        </w:rPr>
      </w:pPr>
      <w:hyperlink r:id="rId13" w:history="1">
        <w:r w:rsidR="00DC04E3" w:rsidRPr="0086677A">
          <w:rPr>
            <w:rStyle w:val="Hyperlink"/>
          </w:rPr>
          <w:t>lorna.mcgifford@brighterfuturesforchildren.org</w:t>
        </w:r>
      </w:hyperlink>
    </w:p>
    <w:p w14:paraId="5C34CFDA" w14:textId="77777777" w:rsidR="00DC04E3" w:rsidRDefault="00DC04E3" w:rsidP="009673E0">
      <w:pPr>
        <w:rPr>
          <w:b/>
          <w:bCs/>
        </w:rPr>
      </w:pPr>
    </w:p>
    <w:p w14:paraId="49D0BC59" w14:textId="6446C07C" w:rsidR="007C116E" w:rsidRDefault="007A71C6" w:rsidP="009673E0">
      <w:pPr>
        <w:rPr>
          <w:b/>
          <w:bCs/>
        </w:rPr>
      </w:pPr>
      <w:r>
        <w:rPr>
          <w:b/>
          <w:bCs/>
        </w:rPr>
        <w:t xml:space="preserve">Expression of Interests must be submitted by </w:t>
      </w:r>
      <w:r w:rsidR="00EE325F">
        <w:rPr>
          <w:b/>
          <w:bCs/>
        </w:rPr>
        <w:t>6pm</w:t>
      </w:r>
      <w:r>
        <w:rPr>
          <w:b/>
          <w:bCs/>
        </w:rPr>
        <w:t>,</w:t>
      </w:r>
      <w:r w:rsidR="00836DE7">
        <w:rPr>
          <w:b/>
          <w:bCs/>
        </w:rPr>
        <w:t xml:space="preserve"> </w:t>
      </w:r>
      <w:r w:rsidR="00513E95">
        <w:rPr>
          <w:b/>
          <w:bCs/>
        </w:rPr>
        <w:t>Saturday 13 July 2024</w:t>
      </w:r>
      <w:r w:rsidR="00EE325F">
        <w:rPr>
          <w:b/>
          <w:bCs/>
        </w:rPr>
        <w:t>.</w:t>
      </w:r>
    </w:p>
    <w:p w14:paraId="782B65AC" w14:textId="34A0BEEB" w:rsidR="00044B81" w:rsidRDefault="00044B81" w:rsidP="009673E0">
      <w:pPr>
        <w:rPr>
          <w:rStyle w:val="Hyperlink"/>
        </w:rPr>
      </w:pPr>
    </w:p>
    <w:p w14:paraId="603F8F58" w14:textId="420F857F" w:rsidR="00FD64FC" w:rsidRDefault="00FD64FC">
      <w:pPr>
        <w:rPr>
          <w:rStyle w:val="Hyperlink"/>
        </w:rPr>
      </w:pPr>
    </w:p>
    <w:p w14:paraId="79C87B4C" w14:textId="36290F5F" w:rsidR="00044B81" w:rsidRDefault="00044B81">
      <w:pPr>
        <w:rPr>
          <w:rStyle w:val="Hyperlink"/>
        </w:rPr>
      </w:pPr>
    </w:p>
    <w:sectPr w:rsidR="00044B81" w:rsidSect="00F4425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AB2D" w14:textId="77777777" w:rsidR="00093A10" w:rsidRDefault="00093A10" w:rsidP="00F93B13">
      <w:pPr>
        <w:spacing w:after="0" w:line="240" w:lineRule="auto"/>
      </w:pPr>
      <w:r>
        <w:separator/>
      </w:r>
    </w:p>
  </w:endnote>
  <w:endnote w:type="continuationSeparator" w:id="0">
    <w:p w14:paraId="3B33E2C0" w14:textId="77777777" w:rsidR="00093A10" w:rsidRDefault="00093A10" w:rsidP="00F93B13">
      <w:pPr>
        <w:spacing w:after="0" w:line="240" w:lineRule="auto"/>
      </w:pPr>
      <w:r>
        <w:continuationSeparator/>
      </w:r>
    </w:p>
  </w:endnote>
  <w:endnote w:type="continuationNotice" w:id="1">
    <w:p w14:paraId="0CA0FC7B" w14:textId="77777777" w:rsidR="00093A10" w:rsidRDefault="00093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B3C5" w14:textId="59574065" w:rsidR="00D068AA" w:rsidRPr="003702A0" w:rsidRDefault="000620FB" w:rsidP="003702A0">
    <w:pPr>
      <w:pStyle w:val="Footer"/>
      <w:ind w:right="360"/>
      <w:rPr>
        <w:sz w:val="16"/>
        <w:szCs w:val="16"/>
      </w:rPr>
    </w:pPr>
    <w:r w:rsidRPr="00047D2C">
      <w:rPr>
        <w:sz w:val="16"/>
        <w:szCs w:val="16"/>
      </w:rPr>
      <w:t xml:space="preserve">Brighter Futures for Children | </w:t>
    </w:r>
    <w:r>
      <w:rPr>
        <w:sz w:val="16"/>
        <w:szCs w:val="16"/>
      </w:rPr>
      <w:t>Early Years capital funding EOI form 23/24</w:t>
    </w:r>
    <w:r w:rsidRPr="00047D2C">
      <w:rPr>
        <w:sz w:val="16"/>
        <w:szCs w:val="16"/>
      </w:rPr>
      <w:t xml:space="preserve"> | </w:t>
    </w:r>
    <w:r>
      <w:rPr>
        <w:sz w:val="16"/>
        <w:szCs w:val="16"/>
      </w:rPr>
      <w:t xml:space="preserve">v1.0 | </w:t>
    </w:r>
    <w:proofErr w:type="spellStart"/>
    <w:r>
      <w:rPr>
        <w:sz w:val="16"/>
        <w:szCs w:val="16"/>
      </w:rPr>
      <w:t>LMcG</w:t>
    </w:r>
    <w:proofErr w:type="spellEnd"/>
    <w:r>
      <w:rPr>
        <w:sz w:val="16"/>
        <w:szCs w:val="16"/>
      </w:rPr>
      <w:t xml:space="preserve"> June 2024 </w:t>
    </w:r>
    <w:r w:rsidR="00A12FD2">
      <w:rPr>
        <w:sz w:val="16"/>
        <w:szCs w:val="16"/>
      </w:rPr>
      <w:tab/>
    </w:r>
    <w:r w:rsidR="00A12FD2" w:rsidRPr="00A12FD2">
      <w:rPr>
        <w:color w:val="2B579A"/>
        <w:sz w:val="16"/>
        <w:szCs w:val="16"/>
        <w:shd w:val="clear" w:color="auto" w:fill="E6E6E6"/>
      </w:rPr>
      <w:fldChar w:fldCharType="begin"/>
    </w:r>
    <w:r w:rsidR="00A12FD2" w:rsidRPr="00A12FD2">
      <w:rPr>
        <w:sz w:val="16"/>
        <w:szCs w:val="16"/>
      </w:rPr>
      <w:instrText xml:space="preserve"> PAGE   \* MERGEFORMAT </w:instrText>
    </w:r>
    <w:r w:rsidR="00A12FD2" w:rsidRPr="00A12FD2">
      <w:rPr>
        <w:color w:val="2B579A"/>
        <w:sz w:val="16"/>
        <w:szCs w:val="16"/>
        <w:shd w:val="clear" w:color="auto" w:fill="E6E6E6"/>
      </w:rPr>
      <w:fldChar w:fldCharType="separate"/>
    </w:r>
    <w:r w:rsidR="0018565E">
      <w:rPr>
        <w:noProof/>
        <w:sz w:val="16"/>
        <w:szCs w:val="16"/>
      </w:rPr>
      <w:t>8</w:t>
    </w:r>
    <w:r w:rsidR="00A12FD2" w:rsidRPr="00A12FD2">
      <w:rPr>
        <w:noProof/>
        <w:color w:val="2B579A"/>
        <w:sz w:val="16"/>
        <w:szCs w:val="16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2BCB" w14:textId="74E15775" w:rsidR="0029602A" w:rsidRPr="00047D2C" w:rsidRDefault="0029602A" w:rsidP="0029602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047D2C">
      <w:rPr>
        <w:rStyle w:val="PageNumber"/>
        <w:sz w:val="16"/>
        <w:szCs w:val="16"/>
      </w:rPr>
      <w:fldChar w:fldCharType="begin"/>
    </w:r>
    <w:r w:rsidRPr="00047D2C">
      <w:rPr>
        <w:rStyle w:val="PageNumber"/>
        <w:sz w:val="16"/>
        <w:szCs w:val="16"/>
      </w:rPr>
      <w:instrText xml:space="preserve">PAGE  </w:instrText>
    </w:r>
    <w:r w:rsidRPr="00047D2C">
      <w:rPr>
        <w:rStyle w:val="PageNumber"/>
        <w:sz w:val="16"/>
        <w:szCs w:val="16"/>
      </w:rPr>
      <w:fldChar w:fldCharType="separate"/>
    </w:r>
    <w:r w:rsidR="0018565E">
      <w:rPr>
        <w:rStyle w:val="PageNumber"/>
        <w:noProof/>
        <w:sz w:val="16"/>
        <w:szCs w:val="16"/>
      </w:rPr>
      <w:t>1</w:t>
    </w:r>
    <w:r w:rsidRPr="00047D2C">
      <w:rPr>
        <w:rStyle w:val="PageNumber"/>
        <w:sz w:val="16"/>
        <w:szCs w:val="16"/>
      </w:rPr>
      <w:fldChar w:fldCharType="end"/>
    </w:r>
  </w:p>
  <w:p w14:paraId="2D13C86A" w14:textId="11008874" w:rsidR="002001EA" w:rsidRPr="0029602A" w:rsidRDefault="00471227" w:rsidP="00471227">
    <w:pPr>
      <w:pStyle w:val="Footer"/>
      <w:ind w:right="360"/>
      <w:rPr>
        <w:sz w:val="16"/>
        <w:szCs w:val="16"/>
      </w:rPr>
    </w:pPr>
    <w:r w:rsidRPr="00047D2C">
      <w:rPr>
        <w:sz w:val="16"/>
        <w:szCs w:val="16"/>
      </w:rPr>
      <w:t xml:space="preserve">Brighter Futures for Children | </w:t>
    </w:r>
    <w:r w:rsidR="000A3524">
      <w:rPr>
        <w:sz w:val="16"/>
        <w:szCs w:val="16"/>
      </w:rPr>
      <w:t xml:space="preserve">Early Years </w:t>
    </w:r>
    <w:r w:rsidR="000E6BDF">
      <w:rPr>
        <w:sz w:val="16"/>
        <w:szCs w:val="16"/>
      </w:rPr>
      <w:t xml:space="preserve">capital funding </w:t>
    </w:r>
    <w:r w:rsidR="000A3524">
      <w:rPr>
        <w:sz w:val="16"/>
        <w:szCs w:val="16"/>
      </w:rPr>
      <w:t>EOI</w:t>
    </w:r>
    <w:r w:rsidR="000E6BDF">
      <w:rPr>
        <w:sz w:val="16"/>
        <w:szCs w:val="16"/>
      </w:rPr>
      <w:t xml:space="preserve"> form 2</w:t>
    </w:r>
    <w:r w:rsidR="000620FB">
      <w:rPr>
        <w:sz w:val="16"/>
        <w:szCs w:val="16"/>
      </w:rPr>
      <w:t>3</w:t>
    </w:r>
    <w:r w:rsidR="000E6BDF">
      <w:rPr>
        <w:sz w:val="16"/>
        <w:szCs w:val="16"/>
      </w:rPr>
      <w:t>/2</w:t>
    </w:r>
    <w:r w:rsidR="000620FB">
      <w:rPr>
        <w:sz w:val="16"/>
        <w:szCs w:val="16"/>
      </w:rPr>
      <w:t>4</w:t>
    </w:r>
    <w:r w:rsidRPr="00047D2C">
      <w:rPr>
        <w:sz w:val="16"/>
        <w:szCs w:val="16"/>
      </w:rPr>
      <w:t xml:space="preserve"> | </w:t>
    </w:r>
    <w:r w:rsidR="000E6BDF">
      <w:rPr>
        <w:sz w:val="16"/>
        <w:szCs w:val="16"/>
      </w:rPr>
      <w:t>v1.0</w:t>
    </w:r>
    <w:r>
      <w:rPr>
        <w:sz w:val="16"/>
        <w:szCs w:val="16"/>
      </w:rPr>
      <w:t xml:space="preserve"> | </w:t>
    </w:r>
    <w:proofErr w:type="spellStart"/>
    <w:r w:rsidR="000A3524">
      <w:rPr>
        <w:sz w:val="16"/>
        <w:szCs w:val="16"/>
      </w:rPr>
      <w:t>LMcG</w:t>
    </w:r>
    <w:proofErr w:type="spellEnd"/>
    <w:r w:rsidR="000E6BDF">
      <w:rPr>
        <w:sz w:val="16"/>
        <w:szCs w:val="16"/>
      </w:rPr>
      <w:t xml:space="preserve"> </w:t>
    </w:r>
    <w:r w:rsidR="000620FB">
      <w:rPr>
        <w:sz w:val="16"/>
        <w:szCs w:val="16"/>
      </w:rPr>
      <w:t>June</w:t>
    </w:r>
    <w:r w:rsidR="000A3524">
      <w:rPr>
        <w:sz w:val="16"/>
        <w:szCs w:val="16"/>
      </w:rPr>
      <w:t xml:space="preserve">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5534" w14:textId="77777777" w:rsidR="00093A10" w:rsidRDefault="00093A10" w:rsidP="00F93B13">
      <w:pPr>
        <w:spacing w:after="0" w:line="240" w:lineRule="auto"/>
      </w:pPr>
      <w:r>
        <w:separator/>
      </w:r>
    </w:p>
  </w:footnote>
  <w:footnote w:type="continuationSeparator" w:id="0">
    <w:p w14:paraId="3541797A" w14:textId="77777777" w:rsidR="00093A10" w:rsidRDefault="00093A10" w:rsidP="00F93B13">
      <w:pPr>
        <w:spacing w:after="0" w:line="240" w:lineRule="auto"/>
      </w:pPr>
      <w:r>
        <w:continuationSeparator/>
      </w:r>
    </w:p>
  </w:footnote>
  <w:footnote w:type="continuationNotice" w:id="1">
    <w:p w14:paraId="7ED597F9" w14:textId="77777777" w:rsidR="00093A10" w:rsidRDefault="00093A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DF9" w14:textId="77777777" w:rsidR="00D068AA" w:rsidRDefault="00BD1E6E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59B2165D" wp14:editId="2010D45D">
          <wp:simplePos x="0" y="0"/>
          <wp:positionH relativeFrom="column">
            <wp:posOffset>-266700</wp:posOffset>
          </wp:positionH>
          <wp:positionV relativeFrom="paragraph">
            <wp:posOffset>457199</wp:posOffset>
          </wp:positionV>
          <wp:extent cx="228600" cy="102948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00" cy="1036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FB34" w14:textId="77777777" w:rsidR="00F44256" w:rsidRDefault="00F44256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1" behindDoc="1" locked="0" layoutInCell="1" allowOverlap="1" wp14:anchorId="40AFC0D0" wp14:editId="3184BAEA">
          <wp:simplePos x="0" y="0"/>
          <wp:positionH relativeFrom="column">
            <wp:posOffset>-289560</wp:posOffset>
          </wp:positionH>
          <wp:positionV relativeFrom="paragraph">
            <wp:posOffset>1796229</wp:posOffset>
          </wp:positionV>
          <wp:extent cx="193288" cy="87046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8" cy="870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9080DA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</w:abstractNum>
  <w:abstractNum w:abstractNumId="1" w15:restartNumberingAfterBreak="0">
    <w:nsid w:val="FFFFFF7D"/>
    <w:multiLevelType w:val="singleLevel"/>
    <w:tmpl w:val="26087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27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64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6C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3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C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6A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4226"/>
    <w:multiLevelType w:val="hybridMultilevel"/>
    <w:tmpl w:val="22FEE43E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360F8"/>
    <w:multiLevelType w:val="multilevel"/>
    <w:tmpl w:val="B5A4E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9E66D1"/>
    <w:multiLevelType w:val="multilevel"/>
    <w:tmpl w:val="7F00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9E6DCD"/>
    <w:multiLevelType w:val="hybridMultilevel"/>
    <w:tmpl w:val="075EF29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1DD23D1B"/>
    <w:multiLevelType w:val="hybridMultilevel"/>
    <w:tmpl w:val="E45C2D48"/>
    <w:lvl w:ilvl="0" w:tplc="A1C45536">
      <w:numFmt w:val="bullet"/>
      <w:lvlText w:val=""/>
      <w:lvlJc w:val="left"/>
      <w:pPr>
        <w:ind w:left="54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8C13337"/>
    <w:multiLevelType w:val="hybridMultilevel"/>
    <w:tmpl w:val="EE2E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258E9"/>
    <w:multiLevelType w:val="hybridMultilevel"/>
    <w:tmpl w:val="46AC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45E29"/>
    <w:multiLevelType w:val="multilevel"/>
    <w:tmpl w:val="0C2C5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D163FE1"/>
    <w:multiLevelType w:val="hybridMultilevel"/>
    <w:tmpl w:val="AD46E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E2479"/>
    <w:multiLevelType w:val="hybridMultilevel"/>
    <w:tmpl w:val="41B2DD3C"/>
    <w:lvl w:ilvl="0" w:tplc="98265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45D5C"/>
    <w:multiLevelType w:val="multilevel"/>
    <w:tmpl w:val="C150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76D1F"/>
    <w:multiLevelType w:val="hybridMultilevel"/>
    <w:tmpl w:val="6F2673A4"/>
    <w:lvl w:ilvl="0" w:tplc="A1C45536"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90629"/>
    <w:multiLevelType w:val="hybridMultilevel"/>
    <w:tmpl w:val="E076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B4B38"/>
    <w:multiLevelType w:val="hybridMultilevel"/>
    <w:tmpl w:val="BF440B5C"/>
    <w:lvl w:ilvl="0" w:tplc="1E503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C08A4"/>
    <w:multiLevelType w:val="multilevel"/>
    <w:tmpl w:val="721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F350B33"/>
    <w:multiLevelType w:val="hybridMultilevel"/>
    <w:tmpl w:val="0A84AB1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D798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CB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F2516"/>
    <w:multiLevelType w:val="hybridMultilevel"/>
    <w:tmpl w:val="9AD437B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50E1E"/>
    <w:multiLevelType w:val="multilevel"/>
    <w:tmpl w:val="737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9F648C"/>
    <w:multiLevelType w:val="hybridMultilevel"/>
    <w:tmpl w:val="15E6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E4090"/>
    <w:multiLevelType w:val="hybridMultilevel"/>
    <w:tmpl w:val="125A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425048">
    <w:abstractNumId w:val="9"/>
  </w:num>
  <w:num w:numId="2" w16cid:durableId="806515079">
    <w:abstractNumId w:val="7"/>
  </w:num>
  <w:num w:numId="3" w16cid:durableId="1050957055">
    <w:abstractNumId w:val="6"/>
  </w:num>
  <w:num w:numId="4" w16cid:durableId="149058820">
    <w:abstractNumId w:val="5"/>
  </w:num>
  <w:num w:numId="5" w16cid:durableId="638415313">
    <w:abstractNumId w:val="4"/>
  </w:num>
  <w:num w:numId="6" w16cid:durableId="524486431">
    <w:abstractNumId w:val="8"/>
  </w:num>
  <w:num w:numId="7" w16cid:durableId="1861238326">
    <w:abstractNumId w:val="3"/>
  </w:num>
  <w:num w:numId="8" w16cid:durableId="995451684">
    <w:abstractNumId w:val="2"/>
  </w:num>
  <w:num w:numId="9" w16cid:durableId="1246573711">
    <w:abstractNumId w:val="1"/>
  </w:num>
  <w:num w:numId="10" w16cid:durableId="1963923934">
    <w:abstractNumId w:val="0"/>
  </w:num>
  <w:num w:numId="11" w16cid:durableId="2101750332">
    <w:abstractNumId w:val="26"/>
  </w:num>
  <w:num w:numId="12" w16cid:durableId="214196280">
    <w:abstractNumId w:val="25"/>
  </w:num>
  <w:num w:numId="13" w16cid:durableId="1385325990">
    <w:abstractNumId w:val="12"/>
  </w:num>
  <w:num w:numId="14" w16cid:durableId="647200247">
    <w:abstractNumId w:val="11"/>
  </w:num>
  <w:num w:numId="15" w16cid:durableId="201552706">
    <w:abstractNumId w:val="24"/>
  </w:num>
  <w:num w:numId="16" w16cid:durableId="2028676111">
    <w:abstractNumId w:val="17"/>
  </w:num>
  <w:num w:numId="17" w16cid:durableId="305008561">
    <w:abstractNumId w:val="15"/>
  </w:num>
  <w:num w:numId="18" w16cid:durableId="1622106236">
    <w:abstractNumId w:val="28"/>
  </w:num>
  <w:num w:numId="19" w16cid:durableId="2098817262">
    <w:abstractNumId w:val="10"/>
  </w:num>
  <w:num w:numId="20" w16cid:durableId="762459337">
    <w:abstractNumId w:val="13"/>
  </w:num>
  <w:num w:numId="21" w16cid:durableId="462888061">
    <w:abstractNumId w:val="22"/>
  </w:num>
  <w:num w:numId="22" w16cid:durableId="366956909">
    <w:abstractNumId w:val="29"/>
  </w:num>
  <w:num w:numId="23" w16cid:durableId="1628200420">
    <w:abstractNumId w:val="21"/>
  </w:num>
  <w:num w:numId="24" w16cid:durableId="1013187563">
    <w:abstractNumId w:val="23"/>
  </w:num>
  <w:num w:numId="25" w16cid:durableId="565846879">
    <w:abstractNumId w:val="18"/>
  </w:num>
  <w:num w:numId="26" w16cid:durableId="91782057">
    <w:abstractNumId w:val="20"/>
    <w:lvlOverride w:ilvl="0">
      <w:startOverride w:val="1"/>
    </w:lvlOverride>
  </w:num>
  <w:num w:numId="27" w16cid:durableId="1532651011">
    <w:abstractNumId w:val="27"/>
  </w:num>
  <w:num w:numId="28" w16cid:durableId="119615548">
    <w:abstractNumId w:val="14"/>
  </w:num>
  <w:num w:numId="29" w16cid:durableId="377317337">
    <w:abstractNumId w:val="19"/>
  </w:num>
  <w:num w:numId="30" w16cid:durableId="1789398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86"/>
    <w:rsid w:val="000006C6"/>
    <w:rsid w:val="00002AD8"/>
    <w:rsid w:val="000105B8"/>
    <w:rsid w:val="000120A4"/>
    <w:rsid w:val="000163E5"/>
    <w:rsid w:val="00017E30"/>
    <w:rsid w:val="00020C40"/>
    <w:rsid w:val="000261DA"/>
    <w:rsid w:val="000307DC"/>
    <w:rsid w:val="00034935"/>
    <w:rsid w:val="00034E0E"/>
    <w:rsid w:val="00041ABA"/>
    <w:rsid w:val="0004330B"/>
    <w:rsid w:val="00044B81"/>
    <w:rsid w:val="00050982"/>
    <w:rsid w:val="00054060"/>
    <w:rsid w:val="000553F0"/>
    <w:rsid w:val="000555A4"/>
    <w:rsid w:val="00061315"/>
    <w:rsid w:val="00061656"/>
    <w:rsid w:val="000620FB"/>
    <w:rsid w:val="00071FD0"/>
    <w:rsid w:val="0007334A"/>
    <w:rsid w:val="00073F79"/>
    <w:rsid w:val="000818C5"/>
    <w:rsid w:val="00086E45"/>
    <w:rsid w:val="000931FC"/>
    <w:rsid w:val="00093A10"/>
    <w:rsid w:val="0009558D"/>
    <w:rsid w:val="000A3524"/>
    <w:rsid w:val="000A6858"/>
    <w:rsid w:val="000B2618"/>
    <w:rsid w:val="000B648C"/>
    <w:rsid w:val="000B6855"/>
    <w:rsid w:val="000C010E"/>
    <w:rsid w:val="000C137B"/>
    <w:rsid w:val="000C1626"/>
    <w:rsid w:val="000D099C"/>
    <w:rsid w:val="000D3B4F"/>
    <w:rsid w:val="000D4506"/>
    <w:rsid w:val="000D7554"/>
    <w:rsid w:val="000E342D"/>
    <w:rsid w:val="000E3946"/>
    <w:rsid w:val="000E4002"/>
    <w:rsid w:val="000E5AA9"/>
    <w:rsid w:val="000E6BDF"/>
    <w:rsid w:val="000F043B"/>
    <w:rsid w:val="000F0542"/>
    <w:rsid w:val="000F2B4B"/>
    <w:rsid w:val="000F3DB2"/>
    <w:rsid w:val="000F4747"/>
    <w:rsid w:val="000F4FB6"/>
    <w:rsid w:val="000F5345"/>
    <w:rsid w:val="000F7E12"/>
    <w:rsid w:val="00100684"/>
    <w:rsid w:val="0010442A"/>
    <w:rsid w:val="001056A5"/>
    <w:rsid w:val="0010585F"/>
    <w:rsid w:val="001107D9"/>
    <w:rsid w:val="00110CBF"/>
    <w:rsid w:val="00111B26"/>
    <w:rsid w:val="0011579D"/>
    <w:rsid w:val="00125B29"/>
    <w:rsid w:val="00130EB4"/>
    <w:rsid w:val="001317F6"/>
    <w:rsid w:val="00132165"/>
    <w:rsid w:val="00135D6B"/>
    <w:rsid w:val="00147BA7"/>
    <w:rsid w:val="001515DF"/>
    <w:rsid w:val="00153944"/>
    <w:rsid w:val="00154FEE"/>
    <w:rsid w:val="00156DFB"/>
    <w:rsid w:val="0016440B"/>
    <w:rsid w:val="001726DF"/>
    <w:rsid w:val="00176846"/>
    <w:rsid w:val="001774D3"/>
    <w:rsid w:val="0018565E"/>
    <w:rsid w:val="00186AD1"/>
    <w:rsid w:val="00186C07"/>
    <w:rsid w:val="00187C1A"/>
    <w:rsid w:val="001953EB"/>
    <w:rsid w:val="001A4244"/>
    <w:rsid w:val="001A7851"/>
    <w:rsid w:val="001A7D90"/>
    <w:rsid w:val="001B4A0B"/>
    <w:rsid w:val="001C29C1"/>
    <w:rsid w:val="001C3454"/>
    <w:rsid w:val="001C4BAA"/>
    <w:rsid w:val="001D25A3"/>
    <w:rsid w:val="001D350E"/>
    <w:rsid w:val="001D43F4"/>
    <w:rsid w:val="001D4487"/>
    <w:rsid w:val="001D7167"/>
    <w:rsid w:val="001E391F"/>
    <w:rsid w:val="001E4627"/>
    <w:rsid w:val="001E6F7F"/>
    <w:rsid w:val="001F3410"/>
    <w:rsid w:val="001F38EF"/>
    <w:rsid w:val="001F5036"/>
    <w:rsid w:val="002001EA"/>
    <w:rsid w:val="00200D21"/>
    <w:rsid w:val="00202527"/>
    <w:rsid w:val="0020471D"/>
    <w:rsid w:val="00206FE2"/>
    <w:rsid w:val="00210B7A"/>
    <w:rsid w:val="00210CD3"/>
    <w:rsid w:val="002141B1"/>
    <w:rsid w:val="002156E8"/>
    <w:rsid w:val="00216B74"/>
    <w:rsid w:val="00223CD1"/>
    <w:rsid w:val="00226972"/>
    <w:rsid w:val="002275F4"/>
    <w:rsid w:val="0023015E"/>
    <w:rsid w:val="002325EF"/>
    <w:rsid w:val="0024072B"/>
    <w:rsid w:val="00240B53"/>
    <w:rsid w:val="00242E5B"/>
    <w:rsid w:val="002436B5"/>
    <w:rsid w:val="00245042"/>
    <w:rsid w:val="00247F37"/>
    <w:rsid w:val="00250247"/>
    <w:rsid w:val="00256E4C"/>
    <w:rsid w:val="00263302"/>
    <w:rsid w:val="00266EA8"/>
    <w:rsid w:val="00267245"/>
    <w:rsid w:val="00267C90"/>
    <w:rsid w:val="002732C7"/>
    <w:rsid w:val="00286348"/>
    <w:rsid w:val="00290246"/>
    <w:rsid w:val="00291E51"/>
    <w:rsid w:val="0029602A"/>
    <w:rsid w:val="00296269"/>
    <w:rsid w:val="002A12BE"/>
    <w:rsid w:val="002A2ADA"/>
    <w:rsid w:val="002A3C6E"/>
    <w:rsid w:val="002B25C9"/>
    <w:rsid w:val="002B7302"/>
    <w:rsid w:val="002B7589"/>
    <w:rsid w:val="002C4934"/>
    <w:rsid w:val="002C6ACC"/>
    <w:rsid w:val="002D1EE7"/>
    <w:rsid w:val="002D22A3"/>
    <w:rsid w:val="002D3DC2"/>
    <w:rsid w:val="002D461F"/>
    <w:rsid w:val="002D664D"/>
    <w:rsid w:val="002E5459"/>
    <w:rsid w:val="002E6600"/>
    <w:rsid w:val="002E7967"/>
    <w:rsid w:val="002F11BA"/>
    <w:rsid w:val="002F6548"/>
    <w:rsid w:val="00300E23"/>
    <w:rsid w:val="003026A0"/>
    <w:rsid w:val="00303CA0"/>
    <w:rsid w:val="003068F1"/>
    <w:rsid w:val="0031164B"/>
    <w:rsid w:val="0031660B"/>
    <w:rsid w:val="00327521"/>
    <w:rsid w:val="003303B6"/>
    <w:rsid w:val="00330A15"/>
    <w:rsid w:val="00341D33"/>
    <w:rsid w:val="00361A61"/>
    <w:rsid w:val="00361C28"/>
    <w:rsid w:val="003650EC"/>
    <w:rsid w:val="00365A9D"/>
    <w:rsid w:val="0037011D"/>
    <w:rsid w:val="003702A0"/>
    <w:rsid w:val="003702A1"/>
    <w:rsid w:val="003704A9"/>
    <w:rsid w:val="00381FAB"/>
    <w:rsid w:val="00382FA7"/>
    <w:rsid w:val="00383AE5"/>
    <w:rsid w:val="00386713"/>
    <w:rsid w:val="00392BD6"/>
    <w:rsid w:val="00395656"/>
    <w:rsid w:val="003B2575"/>
    <w:rsid w:val="003B4A65"/>
    <w:rsid w:val="003B5EF3"/>
    <w:rsid w:val="003B6014"/>
    <w:rsid w:val="003C57E3"/>
    <w:rsid w:val="003D6483"/>
    <w:rsid w:val="003E09DE"/>
    <w:rsid w:val="003E4D15"/>
    <w:rsid w:val="0041619F"/>
    <w:rsid w:val="004173CA"/>
    <w:rsid w:val="00423F74"/>
    <w:rsid w:val="00425EFF"/>
    <w:rsid w:val="00430B54"/>
    <w:rsid w:val="0043139F"/>
    <w:rsid w:val="00437924"/>
    <w:rsid w:val="00437C71"/>
    <w:rsid w:val="00440A18"/>
    <w:rsid w:val="00442D7D"/>
    <w:rsid w:val="004439B8"/>
    <w:rsid w:val="00444342"/>
    <w:rsid w:val="00447221"/>
    <w:rsid w:val="0044DCF9"/>
    <w:rsid w:val="004540F5"/>
    <w:rsid w:val="00456E74"/>
    <w:rsid w:val="004623FD"/>
    <w:rsid w:val="004647CC"/>
    <w:rsid w:val="004649DA"/>
    <w:rsid w:val="0046624B"/>
    <w:rsid w:val="00466BC7"/>
    <w:rsid w:val="00466CCA"/>
    <w:rsid w:val="00470FC0"/>
    <w:rsid w:val="00471227"/>
    <w:rsid w:val="00474DAF"/>
    <w:rsid w:val="004767B2"/>
    <w:rsid w:val="00481788"/>
    <w:rsid w:val="00481C53"/>
    <w:rsid w:val="00482D22"/>
    <w:rsid w:val="00483CD1"/>
    <w:rsid w:val="00484B2D"/>
    <w:rsid w:val="00492034"/>
    <w:rsid w:val="00493A6D"/>
    <w:rsid w:val="004954EF"/>
    <w:rsid w:val="0049573F"/>
    <w:rsid w:val="00496349"/>
    <w:rsid w:val="004A6A77"/>
    <w:rsid w:val="004A7E43"/>
    <w:rsid w:val="004B1922"/>
    <w:rsid w:val="004B3505"/>
    <w:rsid w:val="004C2F44"/>
    <w:rsid w:val="004C544C"/>
    <w:rsid w:val="004C5B7F"/>
    <w:rsid w:val="004D0E7B"/>
    <w:rsid w:val="004D2EB0"/>
    <w:rsid w:val="004D3D39"/>
    <w:rsid w:val="004D5FC7"/>
    <w:rsid w:val="004E18B2"/>
    <w:rsid w:val="004E2C29"/>
    <w:rsid w:val="00501D0D"/>
    <w:rsid w:val="005047F5"/>
    <w:rsid w:val="00505E3D"/>
    <w:rsid w:val="00506AAB"/>
    <w:rsid w:val="00511793"/>
    <w:rsid w:val="00511BC7"/>
    <w:rsid w:val="00513E95"/>
    <w:rsid w:val="00514CB5"/>
    <w:rsid w:val="005169B2"/>
    <w:rsid w:val="00522060"/>
    <w:rsid w:val="00532570"/>
    <w:rsid w:val="00533207"/>
    <w:rsid w:val="00546500"/>
    <w:rsid w:val="0054702B"/>
    <w:rsid w:val="00547DEB"/>
    <w:rsid w:val="00553106"/>
    <w:rsid w:val="00553F90"/>
    <w:rsid w:val="00555A4E"/>
    <w:rsid w:val="00556C5C"/>
    <w:rsid w:val="0055787E"/>
    <w:rsid w:val="00561146"/>
    <w:rsid w:val="00562625"/>
    <w:rsid w:val="00570A7D"/>
    <w:rsid w:val="00571F5F"/>
    <w:rsid w:val="0057462C"/>
    <w:rsid w:val="00575E43"/>
    <w:rsid w:val="005768D4"/>
    <w:rsid w:val="005774CC"/>
    <w:rsid w:val="00580290"/>
    <w:rsid w:val="00581C0A"/>
    <w:rsid w:val="00582E16"/>
    <w:rsid w:val="00585A28"/>
    <w:rsid w:val="00586D90"/>
    <w:rsid w:val="0059380F"/>
    <w:rsid w:val="005953B3"/>
    <w:rsid w:val="005A06DD"/>
    <w:rsid w:val="005A1866"/>
    <w:rsid w:val="005A6CAB"/>
    <w:rsid w:val="005A7860"/>
    <w:rsid w:val="005C2C0C"/>
    <w:rsid w:val="005C7793"/>
    <w:rsid w:val="005E0BFC"/>
    <w:rsid w:val="005E42A5"/>
    <w:rsid w:val="005E55B8"/>
    <w:rsid w:val="005E6664"/>
    <w:rsid w:val="005F0D7E"/>
    <w:rsid w:val="005F177B"/>
    <w:rsid w:val="00600614"/>
    <w:rsid w:val="00601FC5"/>
    <w:rsid w:val="006043F9"/>
    <w:rsid w:val="00606B7A"/>
    <w:rsid w:val="00614563"/>
    <w:rsid w:val="00620CC0"/>
    <w:rsid w:val="0062585A"/>
    <w:rsid w:val="00626252"/>
    <w:rsid w:val="00634FD8"/>
    <w:rsid w:val="00635079"/>
    <w:rsid w:val="006361F2"/>
    <w:rsid w:val="00637AC1"/>
    <w:rsid w:val="0064039D"/>
    <w:rsid w:val="00644D9E"/>
    <w:rsid w:val="00647ACA"/>
    <w:rsid w:val="00652782"/>
    <w:rsid w:val="00655958"/>
    <w:rsid w:val="0066332A"/>
    <w:rsid w:val="00664957"/>
    <w:rsid w:val="00666D5A"/>
    <w:rsid w:val="00666F7A"/>
    <w:rsid w:val="00673556"/>
    <w:rsid w:val="0067711D"/>
    <w:rsid w:val="00677B1B"/>
    <w:rsid w:val="006800F8"/>
    <w:rsid w:val="00680ED9"/>
    <w:rsid w:val="00681363"/>
    <w:rsid w:val="00684806"/>
    <w:rsid w:val="006926E3"/>
    <w:rsid w:val="006951F7"/>
    <w:rsid w:val="006957CE"/>
    <w:rsid w:val="00695BE0"/>
    <w:rsid w:val="00697CA9"/>
    <w:rsid w:val="006A2986"/>
    <w:rsid w:val="006A3EB0"/>
    <w:rsid w:val="006B0D1A"/>
    <w:rsid w:val="006C4FB1"/>
    <w:rsid w:val="006E4E2F"/>
    <w:rsid w:val="006E5AEC"/>
    <w:rsid w:val="006F0B5D"/>
    <w:rsid w:val="006F179E"/>
    <w:rsid w:val="006F293C"/>
    <w:rsid w:val="00700765"/>
    <w:rsid w:val="00700B51"/>
    <w:rsid w:val="007077DC"/>
    <w:rsid w:val="007121DF"/>
    <w:rsid w:val="007129B1"/>
    <w:rsid w:val="00717951"/>
    <w:rsid w:val="007219E1"/>
    <w:rsid w:val="007240A5"/>
    <w:rsid w:val="00724D79"/>
    <w:rsid w:val="007250ED"/>
    <w:rsid w:val="007367C7"/>
    <w:rsid w:val="00736E8E"/>
    <w:rsid w:val="00742959"/>
    <w:rsid w:val="007520C5"/>
    <w:rsid w:val="007528DF"/>
    <w:rsid w:val="00755D1C"/>
    <w:rsid w:val="00762CBA"/>
    <w:rsid w:val="007742C5"/>
    <w:rsid w:val="00784DB6"/>
    <w:rsid w:val="00794B65"/>
    <w:rsid w:val="00795958"/>
    <w:rsid w:val="0079751F"/>
    <w:rsid w:val="007A0E55"/>
    <w:rsid w:val="007A41C1"/>
    <w:rsid w:val="007A56B0"/>
    <w:rsid w:val="007A71C6"/>
    <w:rsid w:val="007B02A0"/>
    <w:rsid w:val="007B5718"/>
    <w:rsid w:val="007C116E"/>
    <w:rsid w:val="007C308A"/>
    <w:rsid w:val="007C61A7"/>
    <w:rsid w:val="007C65D5"/>
    <w:rsid w:val="007D1524"/>
    <w:rsid w:val="007D18F9"/>
    <w:rsid w:val="007D2099"/>
    <w:rsid w:val="007E1B36"/>
    <w:rsid w:val="007E26DA"/>
    <w:rsid w:val="007E4F94"/>
    <w:rsid w:val="007E553E"/>
    <w:rsid w:val="007E68E2"/>
    <w:rsid w:val="007F2344"/>
    <w:rsid w:val="007F3371"/>
    <w:rsid w:val="007F67A1"/>
    <w:rsid w:val="00806D50"/>
    <w:rsid w:val="00810352"/>
    <w:rsid w:val="008123A3"/>
    <w:rsid w:val="0081372C"/>
    <w:rsid w:val="0081410B"/>
    <w:rsid w:val="008178A8"/>
    <w:rsid w:val="00826D33"/>
    <w:rsid w:val="00832298"/>
    <w:rsid w:val="008352FC"/>
    <w:rsid w:val="00835CAF"/>
    <w:rsid w:val="00836DE7"/>
    <w:rsid w:val="0084729D"/>
    <w:rsid w:val="00852C2B"/>
    <w:rsid w:val="0085459D"/>
    <w:rsid w:val="00855328"/>
    <w:rsid w:val="00855DAD"/>
    <w:rsid w:val="008602D4"/>
    <w:rsid w:val="0086586B"/>
    <w:rsid w:val="008831F6"/>
    <w:rsid w:val="0088320D"/>
    <w:rsid w:val="00886A2F"/>
    <w:rsid w:val="00890A78"/>
    <w:rsid w:val="00891A09"/>
    <w:rsid w:val="008922B2"/>
    <w:rsid w:val="00893AFC"/>
    <w:rsid w:val="00895216"/>
    <w:rsid w:val="00895908"/>
    <w:rsid w:val="00897071"/>
    <w:rsid w:val="008A2382"/>
    <w:rsid w:val="008A6499"/>
    <w:rsid w:val="008B0014"/>
    <w:rsid w:val="008B428A"/>
    <w:rsid w:val="008C679D"/>
    <w:rsid w:val="008D274A"/>
    <w:rsid w:val="008D44C6"/>
    <w:rsid w:val="008D5AEE"/>
    <w:rsid w:val="008D612E"/>
    <w:rsid w:val="008E5AE5"/>
    <w:rsid w:val="008F28BD"/>
    <w:rsid w:val="009007D4"/>
    <w:rsid w:val="00906173"/>
    <w:rsid w:val="009065EC"/>
    <w:rsid w:val="00906B77"/>
    <w:rsid w:val="00913E42"/>
    <w:rsid w:val="009141DB"/>
    <w:rsid w:val="00914326"/>
    <w:rsid w:val="00917047"/>
    <w:rsid w:val="00921744"/>
    <w:rsid w:val="00922F45"/>
    <w:rsid w:val="00924D77"/>
    <w:rsid w:val="00931394"/>
    <w:rsid w:val="0094434A"/>
    <w:rsid w:val="00944B64"/>
    <w:rsid w:val="00945BF6"/>
    <w:rsid w:val="00947B0B"/>
    <w:rsid w:val="00950DCD"/>
    <w:rsid w:val="00951258"/>
    <w:rsid w:val="00951DA2"/>
    <w:rsid w:val="00961A15"/>
    <w:rsid w:val="009630E9"/>
    <w:rsid w:val="009673E0"/>
    <w:rsid w:val="00975154"/>
    <w:rsid w:val="00975D1A"/>
    <w:rsid w:val="009766A0"/>
    <w:rsid w:val="00980C6F"/>
    <w:rsid w:val="00983397"/>
    <w:rsid w:val="00984084"/>
    <w:rsid w:val="009846FF"/>
    <w:rsid w:val="009926BD"/>
    <w:rsid w:val="0099390A"/>
    <w:rsid w:val="009B266A"/>
    <w:rsid w:val="009B6345"/>
    <w:rsid w:val="009C0A9E"/>
    <w:rsid w:val="009C33BD"/>
    <w:rsid w:val="009C3774"/>
    <w:rsid w:val="009C6FC3"/>
    <w:rsid w:val="009D10A6"/>
    <w:rsid w:val="009E0A25"/>
    <w:rsid w:val="009E10FF"/>
    <w:rsid w:val="009E115F"/>
    <w:rsid w:val="009E1C6F"/>
    <w:rsid w:val="009E3373"/>
    <w:rsid w:val="009E4A66"/>
    <w:rsid w:val="009F0FC0"/>
    <w:rsid w:val="009F1D84"/>
    <w:rsid w:val="009F32D5"/>
    <w:rsid w:val="009F7A69"/>
    <w:rsid w:val="00A001C9"/>
    <w:rsid w:val="00A01EDD"/>
    <w:rsid w:val="00A04D43"/>
    <w:rsid w:val="00A05635"/>
    <w:rsid w:val="00A06AEC"/>
    <w:rsid w:val="00A07E0A"/>
    <w:rsid w:val="00A12038"/>
    <w:rsid w:val="00A12FD2"/>
    <w:rsid w:val="00A1368F"/>
    <w:rsid w:val="00A15805"/>
    <w:rsid w:val="00A1610E"/>
    <w:rsid w:val="00A21AEF"/>
    <w:rsid w:val="00A2431A"/>
    <w:rsid w:val="00A309B2"/>
    <w:rsid w:val="00A40831"/>
    <w:rsid w:val="00A4111A"/>
    <w:rsid w:val="00A42EEA"/>
    <w:rsid w:val="00A43C1B"/>
    <w:rsid w:val="00A44DBE"/>
    <w:rsid w:val="00A47716"/>
    <w:rsid w:val="00A47873"/>
    <w:rsid w:val="00A47E99"/>
    <w:rsid w:val="00A51B26"/>
    <w:rsid w:val="00A52750"/>
    <w:rsid w:val="00A553F2"/>
    <w:rsid w:val="00A55B1A"/>
    <w:rsid w:val="00A620D2"/>
    <w:rsid w:val="00A67C8D"/>
    <w:rsid w:val="00A73B80"/>
    <w:rsid w:val="00A81525"/>
    <w:rsid w:val="00A81637"/>
    <w:rsid w:val="00A8346A"/>
    <w:rsid w:val="00A93652"/>
    <w:rsid w:val="00AA4BF1"/>
    <w:rsid w:val="00AA5B4F"/>
    <w:rsid w:val="00AB0051"/>
    <w:rsid w:val="00AB417C"/>
    <w:rsid w:val="00AB5732"/>
    <w:rsid w:val="00AB69C9"/>
    <w:rsid w:val="00AC01A9"/>
    <w:rsid w:val="00AC09FA"/>
    <w:rsid w:val="00AC6C33"/>
    <w:rsid w:val="00AC762E"/>
    <w:rsid w:val="00AD39CD"/>
    <w:rsid w:val="00AD3C94"/>
    <w:rsid w:val="00AD4BF0"/>
    <w:rsid w:val="00AD4C9C"/>
    <w:rsid w:val="00AE2CAB"/>
    <w:rsid w:val="00AF4570"/>
    <w:rsid w:val="00B04425"/>
    <w:rsid w:val="00B058DA"/>
    <w:rsid w:val="00B11ADD"/>
    <w:rsid w:val="00B220B8"/>
    <w:rsid w:val="00B22675"/>
    <w:rsid w:val="00B27D50"/>
    <w:rsid w:val="00B33A02"/>
    <w:rsid w:val="00B3569D"/>
    <w:rsid w:val="00B36608"/>
    <w:rsid w:val="00B3768F"/>
    <w:rsid w:val="00B46F7A"/>
    <w:rsid w:val="00B4713E"/>
    <w:rsid w:val="00B517BB"/>
    <w:rsid w:val="00B60C3E"/>
    <w:rsid w:val="00B60FB9"/>
    <w:rsid w:val="00B61B82"/>
    <w:rsid w:val="00B669A7"/>
    <w:rsid w:val="00B70F08"/>
    <w:rsid w:val="00B713A6"/>
    <w:rsid w:val="00B73A5E"/>
    <w:rsid w:val="00B73A98"/>
    <w:rsid w:val="00B74ACC"/>
    <w:rsid w:val="00B765F6"/>
    <w:rsid w:val="00B77868"/>
    <w:rsid w:val="00B840CC"/>
    <w:rsid w:val="00B8466C"/>
    <w:rsid w:val="00B84AD7"/>
    <w:rsid w:val="00B866AF"/>
    <w:rsid w:val="00B928FA"/>
    <w:rsid w:val="00B93F87"/>
    <w:rsid w:val="00B956A7"/>
    <w:rsid w:val="00BA244F"/>
    <w:rsid w:val="00BA43AA"/>
    <w:rsid w:val="00BA59C7"/>
    <w:rsid w:val="00BB4119"/>
    <w:rsid w:val="00BB52F1"/>
    <w:rsid w:val="00BB54F7"/>
    <w:rsid w:val="00BC00CB"/>
    <w:rsid w:val="00BC2112"/>
    <w:rsid w:val="00BD1E6E"/>
    <w:rsid w:val="00BD26D2"/>
    <w:rsid w:val="00BD61A5"/>
    <w:rsid w:val="00BD66BF"/>
    <w:rsid w:val="00BD6CDC"/>
    <w:rsid w:val="00BE5E71"/>
    <w:rsid w:val="00BF0EE3"/>
    <w:rsid w:val="00BF1FE7"/>
    <w:rsid w:val="00BF3E83"/>
    <w:rsid w:val="00BF6D37"/>
    <w:rsid w:val="00BF77AD"/>
    <w:rsid w:val="00BF7E57"/>
    <w:rsid w:val="00C02137"/>
    <w:rsid w:val="00C03D40"/>
    <w:rsid w:val="00C1190C"/>
    <w:rsid w:val="00C14689"/>
    <w:rsid w:val="00C158EA"/>
    <w:rsid w:val="00C23BC8"/>
    <w:rsid w:val="00C245BA"/>
    <w:rsid w:val="00C27282"/>
    <w:rsid w:val="00C31D66"/>
    <w:rsid w:val="00C323F8"/>
    <w:rsid w:val="00C34945"/>
    <w:rsid w:val="00C400BA"/>
    <w:rsid w:val="00C405EE"/>
    <w:rsid w:val="00C42487"/>
    <w:rsid w:val="00C439D3"/>
    <w:rsid w:val="00C46DBD"/>
    <w:rsid w:val="00C60156"/>
    <w:rsid w:val="00C65C14"/>
    <w:rsid w:val="00C66B07"/>
    <w:rsid w:val="00C70C9D"/>
    <w:rsid w:val="00C717C7"/>
    <w:rsid w:val="00C77E58"/>
    <w:rsid w:val="00C814F3"/>
    <w:rsid w:val="00C828B7"/>
    <w:rsid w:val="00C85BC5"/>
    <w:rsid w:val="00C87FD0"/>
    <w:rsid w:val="00C939CD"/>
    <w:rsid w:val="00C94B18"/>
    <w:rsid w:val="00C975EF"/>
    <w:rsid w:val="00CA1796"/>
    <w:rsid w:val="00CB49AB"/>
    <w:rsid w:val="00CB5209"/>
    <w:rsid w:val="00CC085A"/>
    <w:rsid w:val="00CC500E"/>
    <w:rsid w:val="00CD4E20"/>
    <w:rsid w:val="00CD7DEE"/>
    <w:rsid w:val="00CE6A5D"/>
    <w:rsid w:val="00CF063F"/>
    <w:rsid w:val="00CF3CDC"/>
    <w:rsid w:val="00D00250"/>
    <w:rsid w:val="00D006E3"/>
    <w:rsid w:val="00D051A3"/>
    <w:rsid w:val="00D068AA"/>
    <w:rsid w:val="00D114D1"/>
    <w:rsid w:val="00D13486"/>
    <w:rsid w:val="00D151DD"/>
    <w:rsid w:val="00D16FF8"/>
    <w:rsid w:val="00D21EE2"/>
    <w:rsid w:val="00D2223F"/>
    <w:rsid w:val="00D24827"/>
    <w:rsid w:val="00D30FC3"/>
    <w:rsid w:val="00D32134"/>
    <w:rsid w:val="00D36516"/>
    <w:rsid w:val="00D376DA"/>
    <w:rsid w:val="00D541B7"/>
    <w:rsid w:val="00D54C6D"/>
    <w:rsid w:val="00D60D7C"/>
    <w:rsid w:val="00D614A3"/>
    <w:rsid w:val="00D642D1"/>
    <w:rsid w:val="00D64762"/>
    <w:rsid w:val="00D701F3"/>
    <w:rsid w:val="00D71209"/>
    <w:rsid w:val="00D74A98"/>
    <w:rsid w:val="00D86028"/>
    <w:rsid w:val="00D90E2E"/>
    <w:rsid w:val="00D9280D"/>
    <w:rsid w:val="00D92DD9"/>
    <w:rsid w:val="00D95577"/>
    <w:rsid w:val="00D96DA6"/>
    <w:rsid w:val="00DC04E3"/>
    <w:rsid w:val="00DC06BF"/>
    <w:rsid w:val="00DC3616"/>
    <w:rsid w:val="00DC5B6B"/>
    <w:rsid w:val="00DC6600"/>
    <w:rsid w:val="00DC68AB"/>
    <w:rsid w:val="00DC695D"/>
    <w:rsid w:val="00DD0027"/>
    <w:rsid w:val="00DD107C"/>
    <w:rsid w:val="00DD3AC4"/>
    <w:rsid w:val="00DD63F8"/>
    <w:rsid w:val="00DD6A4D"/>
    <w:rsid w:val="00DD79C2"/>
    <w:rsid w:val="00DE1923"/>
    <w:rsid w:val="00DE20F0"/>
    <w:rsid w:val="00DF068A"/>
    <w:rsid w:val="00DF09FB"/>
    <w:rsid w:val="00DF0D31"/>
    <w:rsid w:val="00DF163A"/>
    <w:rsid w:val="00DF3157"/>
    <w:rsid w:val="00DF36D6"/>
    <w:rsid w:val="00DF3ECD"/>
    <w:rsid w:val="00DF4886"/>
    <w:rsid w:val="00E03EE8"/>
    <w:rsid w:val="00E0576B"/>
    <w:rsid w:val="00E113CD"/>
    <w:rsid w:val="00E20E29"/>
    <w:rsid w:val="00E22406"/>
    <w:rsid w:val="00E2661E"/>
    <w:rsid w:val="00E30F4C"/>
    <w:rsid w:val="00E37424"/>
    <w:rsid w:val="00E4397C"/>
    <w:rsid w:val="00E47574"/>
    <w:rsid w:val="00E5128C"/>
    <w:rsid w:val="00E54849"/>
    <w:rsid w:val="00E64DE3"/>
    <w:rsid w:val="00E72F7C"/>
    <w:rsid w:val="00E82BCD"/>
    <w:rsid w:val="00E8440A"/>
    <w:rsid w:val="00E85AD8"/>
    <w:rsid w:val="00E86BC4"/>
    <w:rsid w:val="00E874C7"/>
    <w:rsid w:val="00E928E7"/>
    <w:rsid w:val="00E95D94"/>
    <w:rsid w:val="00E97E30"/>
    <w:rsid w:val="00EA1317"/>
    <w:rsid w:val="00EB18A8"/>
    <w:rsid w:val="00EB72C7"/>
    <w:rsid w:val="00EC2124"/>
    <w:rsid w:val="00EC3F3C"/>
    <w:rsid w:val="00EC47DA"/>
    <w:rsid w:val="00EC5829"/>
    <w:rsid w:val="00EC6461"/>
    <w:rsid w:val="00EC6D8A"/>
    <w:rsid w:val="00ED5BC1"/>
    <w:rsid w:val="00ED6BBB"/>
    <w:rsid w:val="00EE325F"/>
    <w:rsid w:val="00EF4060"/>
    <w:rsid w:val="00EF5B55"/>
    <w:rsid w:val="00EF62F7"/>
    <w:rsid w:val="00F00706"/>
    <w:rsid w:val="00F00A13"/>
    <w:rsid w:val="00F04EF9"/>
    <w:rsid w:val="00F1393D"/>
    <w:rsid w:val="00F162CD"/>
    <w:rsid w:val="00F21F22"/>
    <w:rsid w:val="00F23B16"/>
    <w:rsid w:val="00F330B6"/>
    <w:rsid w:val="00F34138"/>
    <w:rsid w:val="00F35CAE"/>
    <w:rsid w:val="00F364DA"/>
    <w:rsid w:val="00F43C1F"/>
    <w:rsid w:val="00F44256"/>
    <w:rsid w:val="00F519AF"/>
    <w:rsid w:val="00F550B9"/>
    <w:rsid w:val="00F5783D"/>
    <w:rsid w:val="00F64258"/>
    <w:rsid w:val="00F64F88"/>
    <w:rsid w:val="00F72A72"/>
    <w:rsid w:val="00F730F3"/>
    <w:rsid w:val="00F738CA"/>
    <w:rsid w:val="00F76B82"/>
    <w:rsid w:val="00F83735"/>
    <w:rsid w:val="00F86908"/>
    <w:rsid w:val="00F901EE"/>
    <w:rsid w:val="00F90ECF"/>
    <w:rsid w:val="00F915C6"/>
    <w:rsid w:val="00F92457"/>
    <w:rsid w:val="00F93B13"/>
    <w:rsid w:val="00F9573C"/>
    <w:rsid w:val="00FA07B8"/>
    <w:rsid w:val="00FA1944"/>
    <w:rsid w:val="00FA32A6"/>
    <w:rsid w:val="00FA55BE"/>
    <w:rsid w:val="00FC7851"/>
    <w:rsid w:val="00FD1C25"/>
    <w:rsid w:val="00FD26AA"/>
    <w:rsid w:val="00FD64FC"/>
    <w:rsid w:val="00FE0B61"/>
    <w:rsid w:val="00FF06FF"/>
    <w:rsid w:val="00FF6946"/>
    <w:rsid w:val="015068B9"/>
    <w:rsid w:val="01A75342"/>
    <w:rsid w:val="0633F156"/>
    <w:rsid w:val="07B79579"/>
    <w:rsid w:val="08E93E67"/>
    <w:rsid w:val="096B9218"/>
    <w:rsid w:val="096DA86F"/>
    <w:rsid w:val="0AC3FF21"/>
    <w:rsid w:val="0B076279"/>
    <w:rsid w:val="0C57312F"/>
    <w:rsid w:val="0C6D411B"/>
    <w:rsid w:val="0D79D161"/>
    <w:rsid w:val="0D8506AD"/>
    <w:rsid w:val="0F9CD495"/>
    <w:rsid w:val="1033BFD4"/>
    <w:rsid w:val="127A50EC"/>
    <w:rsid w:val="12A743CA"/>
    <w:rsid w:val="1767ADA7"/>
    <w:rsid w:val="17E82753"/>
    <w:rsid w:val="17FAD094"/>
    <w:rsid w:val="19A0AD52"/>
    <w:rsid w:val="1EDBB251"/>
    <w:rsid w:val="1FD89002"/>
    <w:rsid w:val="23D04B79"/>
    <w:rsid w:val="2455B9A2"/>
    <w:rsid w:val="2701B560"/>
    <w:rsid w:val="2721AB23"/>
    <w:rsid w:val="28C76148"/>
    <w:rsid w:val="292E4F7B"/>
    <w:rsid w:val="29D48051"/>
    <w:rsid w:val="2DDC2415"/>
    <w:rsid w:val="31BFF57B"/>
    <w:rsid w:val="32551B31"/>
    <w:rsid w:val="342A1528"/>
    <w:rsid w:val="35631482"/>
    <w:rsid w:val="38EB9FE4"/>
    <w:rsid w:val="39AE2F4C"/>
    <w:rsid w:val="39F7E3C9"/>
    <w:rsid w:val="3A775D35"/>
    <w:rsid w:val="3B49FFAD"/>
    <w:rsid w:val="3B95D527"/>
    <w:rsid w:val="3D41F621"/>
    <w:rsid w:val="3D575EF9"/>
    <w:rsid w:val="3D7ED26C"/>
    <w:rsid w:val="3D8C61BF"/>
    <w:rsid w:val="3E5E77F3"/>
    <w:rsid w:val="3EBEEF6D"/>
    <w:rsid w:val="3F589E56"/>
    <w:rsid w:val="3F7EFA1A"/>
    <w:rsid w:val="3FB4822E"/>
    <w:rsid w:val="4139FD57"/>
    <w:rsid w:val="41B94131"/>
    <w:rsid w:val="43551192"/>
    <w:rsid w:val="445B9BCC"/>
    <w:rsid w:val="449A9DF2"/>
    <w:rsid w:val="46743E00"/>
    <w:rsid w:val="46AB6A57"/>
    <w:rsid w:val="471B523A"/>
    <w:rsid w:val="47D804C4"/>
    <w:rsid w:val="47F21C22"/>
    <w:rsid w:val="48282C9C"/>
    <w:rsid w:val="482C7EC4"/>
    <w:rsid w:val="4AB3CCA0"/>
    <w:rsid w:val="4C062A76"/>
    <w:rsid w:val="4C51888A"/>
    <w:rsid w:val="4DB5B26A"/>
    <w:rsid w:val="4DF67561"/>
    <w:rsid w:val="4E014E0E"/>
    <w:rsid w:val="510E2F30"/>
    <w:rsid w:val="51D75281"/>
    <w:rsid w:val="54FB09BF"/>
    <w:rsid w:val="5571BC68"/>
    <w:rsid w:val="5679B8BF"/>
    <w:rsid w:val="56AACE3C"/>
    <w:rsid w:val="58796C17"/>
    <w:rsid w:val="58F69991"/>
    <w:rsid w:val="59AB1C79"/>
    <w:rsid w:val="5A2A95FC"/>
    <w:rsid w:val="5CB40472"/>
    <w:rsid w:val="617C23EA"/>
    <w:rsid w:val="6338D662"/>
    <w:rsid w:val="6463E142"/>
    <w:rsid w:val="67845C39"/>
    <w:rsid w:val="67989997"/>
    <w:rsid w:val="6A589BFB"/>
    <w:rsid w:val="6AD4B424"/>
    <w:rsid w:val="6AD5D53C"/>
    <w:rsid w:val="6C6EF327"/>
    <w:rsid w:val="6CB63912"/>
    <w:rsid w:val="6E0AC388"/>
    <w:rsid w:val="6E67BE7C"/>
    <w:rsid w:val="6F2CE4C3"/>
    <w:rsid w:val="6F34AA8A"/>
    <w:rsid w:val="7188481A"/>
    <w:rsid w:val="72648585"/>
    <w:rsid w:val="72948C3C"/>
    <w:rsid w:val="72E230BA"/>
    <w:rsid w:val="72E2814D"/>
    <w:rsid w:val="73EE04F2"/>
    <w:rsid w:val="776E4D0E"/>
    <w:rsid w:val="777230F8"/>
    <w:rsid w:val="786811CA"/>
    <w:rsid w:val="78B49A74"/>
    <w:rsid w:val="796A296C"/>
    <w:rsid w:val="797839EB"/>
    <w:rsid w:val="79CF8A39"/>
    <w:rsid w:val="7B246A59"/>
    <w:rsid w:val="7B703843"/>
    <w:rsid w:val="7C1F170E"/>
    <w:rsid w:val="7CB3B4A9"/>
    <w:rsid w:val="7DF5FBBF"/>
    <w:rsid w:val="7E34A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7AD0E"/>
  <w15:docId w15:val="{5C5C6A5A-B795-4DB4-B7B0-0EF96AC3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97"/>
    <w:rPr>
      <w:rFonts w:ascii="Calibri" w:hAnsi="Calibri"/>
      <w:lang w:val="en-GB"/>
    </w:rPr>
  </w:style>
  <w:style w:type="paragraph" w:styleId="Heading1">
    <w:name w:val="heading 1"/>
    <w:aliases w:val="BFfC_heading_1"/>
    <w:basedOn w:val="Normal"/>
    <w:next w:val="Normal"/>
    <w:link w:val="Heading1Char"/>
    <w:uiPriority w:val="9"/>
    <w:qFormat/>
    <w:rsid w:val="00B220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149196"/>
      <w:sz w:val="32"/>
      <w:szCs w:val="32"/>
    </w:rPr>
  </w:style>
  <w:style w:type="paragraph" w:styleId="Heading2">
    <w:name w:val="heading 2"/>
    <w:aliases w:val="BFfC_Heading_2"/>
    <w:basedOn w:val="Normal"/>
    <w:next w:val="Normal"/>
    <w:link w:val="Heading2Char"/>
    <w:uiPriority w:val="9"/>
    <w:unhideWhenUsed/>
    <w:qFormat/>
    <w:rsid w:val="00B220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49196"/>
      <w:sz w:val="28"/>
      <w:szCs w:val="26"/>
    </w:rPr>
  </w:style>
  <w:style w:type="paragraph" w:styleId="Heading3">
    <w:name w:val="heading 3"/>
    <w:aliases w:val="BFfC_Heading_3"/>
    <w:basedOn w:val="Normal"/>
    <w:next w:val="Normal"/>
    <w:link w:val="Heading3Char"/>
    <w:uiPriority w:val="9"/>
    <w:unhideWhenUsed/>
    <w:qFormat/>
    <w:rsid w:val="007121DF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1491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FfC_heading_1 Char"/>
    <w:basedOn w:val="DefaultParagraphFont"/>
    <w:link w:val="Heading1"/>
    <w:uiPriority w:val="9"/>
    <w:rsid w:val="00B220B8"/>
    <w:rPr>
      <w:rFonts w:asciiTheme="majorHAnsi" w:eastAsiaTheme="majorEastAsia" w:hAnsiTheme="majorHAnsi" w:cstheme="majorBidi"/>
      <w:b/>
      <w:color w:val="149196"/>
      <w:sz w:val="32"/>
      <w:szCs w:val="32"/>
      <w:lang w:val="en-GB"/>
    </w:rPr>
  </w:style>
  <w:style w:type="character" w:customStyle="1" w:styleId="Heading2Char">
    <w:name w:val="Heading 2 Char"/>
    <w:aliases w:val="BFfC_Heading_2 Char"/>
    <w:basedOn w:val="DefaultParagraphFont"/>
    <w:link w:val="Heading2"/>
    <w:uiPriority w:val="9"/>
    <w:rsid w:val="00B220B8"/>
    <w:rPr>
      <w:rFonts w:asciiTheme="majorHAnsi" w:eastAsiaTheme="majorEastAsia" w:hAnsiTheme="majorHAnsi" w:cstheme="majorBidi"/>
      <w:b/>
      <w:color w:val="149196"/>
      <w:sz w:val="28"/>
      <w:szCs w:val="26"/>
      <w:lang w:val="en-GB"/>
    </w:rPr>
  </w:style>
  <w:style w:type="character" w:customStyle="1" w:styleId="Heading3Char">
    <w:name w:val="Heading 3 Char"/>
    <w:aliases w:val="BFfC_Heading_3 Char"/>
    <w:basedOn w:val="DefaultParagraphFont"/>
    <w:link w:val="Heading3"/>
    <w:uiPriority w:val="9"/>
    <w:rsid w:val="007121DF"/>
    <w:rPr>
      <w:rFonts w:asciiTheme="majorHAnsi" w:eastAsiaTheme="majorEastAsia" w:hAnsiTheme="majorHAnsi" w:cstheme="majorBidi"/>
      <w:b/>
      <w:color w:val="149196"/>
      <w:sz w:val="24"/>
      <w:szCs w:val="24"/>
      <w:lang w:val="en-GB"/>
    </w:rPr>
  </w:style>
  <w:style w:type="paragraph" w:styleId="Title">
    <w:name w:val="Title"/>
    <w:aliases w:val="BFfC_Title"/>
    <w:basedOn w:val="Normal"/>
    <w:next w:val="Normal"/>
    <w:link w:val="TitleChar"/>
    <w:uiPriority w:val="10"/>
    <w:qFormat/>
    <w:rsid w:val="001D4487"/>
    <w:pPr>
      <w:spacing w:after="0" w:line="128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20"/>
      <w:szCs w:val="56"/>
    </w:rPr>
  </w:style>
  <w:style w:type="character" w:customStyle="1" w:styleId="TitleChar">
    <w:name w:val="Title Char"/>
    <w:aliases w:val="BFfC_Title Char"/>
    <w:basedOn w:val="DefaultParagraphFont"/>
    <w:link w:val="Title"/>
    <w:uiPriority w:val="10"/>
    <w:rsid w:val="001D4487"/>
    <w:rPr>
      <w:rFonts w:asciiTheme="majorHAnsi" w:eastAsiaTheme="majorEastAsia" w:hAnsiTheme="majorHAnsi" w:cstheme="majorBidi"/>
      <w:b/>
      <w:spacing w:val="-10"/>
      <w:kern w:val="28"/>
      <w:sz w:val="120"/>
      <w:szCs w:val="56"/>
      <w:lang w:val="en-GB"/>
    </w:rPr>
  </w:style>
  <w:style w:type="paragraph" w:styleId="Subtitle">
    <w:name w:val="Subtitle"/>
    <w:aliases w:val="BFfC_Subtitle"/>
    <w:basedOn w:val="Normal"/>
    <w:next w:val="Normal"/>
    <w:link w:val="SubtitleChar"/>
    <w:uiPriority w:val="11"/>
    <w:qFormat/>
    <w:rsid w:val="00571F5F"/>
    <w:pPr>
      <w:numPr>
        <w:ilvl w:val="1"/>
      </w:numPr>
    </w:pPr>
    <w:rPr>
      <w:rFonts w:asciiTheme="majorHAnsi" w:eastAsiaTheme="minorEastAsia" w:hAnsiTheme="majorHAnsi"/>
      <w:color w:val="000000" w:themeColor="text1"/>
      <w:spacing w:val="15"/>
      <w:sz w:val="44"/>
    </w:rPr>
  </w:style>
  <w:style w:type="character" w:customStyle="1" w:styleId="SubtitleChar">
    <w:name w:val="Subtitle Char"/>
    <w:aliases w:val="BFfC_Subtitle Char"/>
    <w:basedOn w:val="DefaultParagraphFont"/>
    <w:link w:val="Subtitle"/>
    <w:uiPriority w:val="11"/>
    <w:rsid w:val="00571F5F"/>
    <w:rPr>
      <w:rFonts w:asciiTheme="majorHAnsi" w:eastAsiaTheme="minorEastAsia" w:hAnsiTheme="majorHAnsi"/>
      <w:color w:val="000000" w:themeColor="text1"/>
      <w:spacing w:val="15"/>
      <w:sz w:val="44"/>
      <w:lang w:val="en-GB"/>
    </w:rPr>
  </w:style>
  <w:style w:type="character" w:styleId="Emphasis">
    <w:name w:val="Emphasis"/>
    <w:basedOn w:val="DefaultParagraphFont"/>
    <w:uiPriority w:val="20"/>
    <w:rsid w:val="009C0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C0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0A9E"/>
    <w:rPr>
      <w:rFonts w:ascii="Calibri" w:hAnsi="Calibri"/>
      <w:i/>
      <w:iCs/>
      <w:color w:val="404040" w:themeColor="text1" w:themeTint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9C0A9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C0A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A9E"/>
    <w:rPr>
      <w:rFonts w:ascii="Calibri" w:hAnsi="Calibri"/>
      <w:i/>
      <w:iCs/>
      <w:color w:val="4472C4" w:themeColor="accent1"/>
      <w:lang w:val="en-GB"/>
    </w:rPr>
  </w:style>
  <w:style w:type="character" w:styleId="SubtleReference">
    <w:name w:val="Subtle Reference"/>
    <w:basedOn w:val="DefaultParagraphFont"/>
    <w:uiPriority w:val="31"/>
    <w:rsid w:val="009C0A9E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rsid w:val="00F93B13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3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rsid w:val="00606B7A"/>
    <w:pPr>
      <w:ind w:left="720"/>
      <w:contextualSpacing/>
    </w:pPr>
  </w:style>
  <w:style w:type="table" w:styleId="TableGrid">
    <w:name w:val="Table Grid"/>
    <w:basedOn w:val="TableNormal"/>
    <w:uiPriority w:val="39"/>
    <w:rsid w:val="0068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0A1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9602A"/>
  </w:style>
  <w:style w:type="table" w:customStyle="1" w:styleId="Style1">
    <w:name w:val="Style1"/>
    <w:basedOn w:val="TableNormal"/>
    <w:uiPriority w:val="99"/>
    <w:rsid w:val="00852C2B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149196"/>
      </w:tcPr>
    </w:tblStylePr>
    <w:tblStylePr w:type="band1Horz">
      <w:tblPr/>
      <w:tcPr>
        <w:shd w:val="clear" w:color="auto" w:fill="89C8CA"/>
      </w:tcPr>
    </w:tblStylePr>
    <w:tblStylePr w:type="band2Horz">
      <w:tblPr/>
      <w:tcPr>
        <w:shd w:val="clear" w:color="auto" w:fill="C4E3E5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732C7"/>
    <w:pPr>
      <w:spacing w:after="0"/>
      <w:outlineLvl w:val="9"/>
    </w:pPr>
    <w:rPr>
      <w:b w:val="0"/>
      <w:color w:val="2F5496" w:themeColor="accent1" w:themeShade="BF"/>
      <w:lang w:val="en-US"/>
    </w:rPr>
  </w:style>
  <w:style w:type="table" w:customStyle="1" w:styleId="BFfCHRtable">
    <w:name w:val="BFfC_HR_table"/>
    <w:basedOn w:val="TableNormal"/>
    <w:uiPriority w:val="99"/>
    <w:rsid w:val="008553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82B6D9"/>
      </w:tcPr>
    </w:tblStylePr>
    <w:tblStylePr w:type="firstCol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</w:tcPr>
    </w:tblStylePr>
    <w:tblStylePr w:type="band1Vert">
      <w:tblPr/>
      <w:tcPr>
        <w:tcBorders>
          <w:left w:val="single" w:sz="12" w:space="0" w:color="FFFFFF" w:themeColor="background1"/>
        </w:tcBorders>
      </w:tcPr>
    </w:tblStylePr>
    <w:tblStylePr w:type="band2Vert">
      <w:rPr>
        <w:color w:val="000000" w:themeColor="text1"/>
      </w:rPr>
      <w:tblPr/>
      <w:tcPr>
        <w:tcBorders>
          <w:left w:val="single" w:sz="12" w:space="0" w:color="FFFFFF" w:themeColor="background1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C0DAEC"/>
      </w:tcPr>
    </w:tblStylePr>
    <w:tblStylePr w:type="band2Horz">
      <w:rPr>
        <w:color w:val="auto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0EDF5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B5209"/>
    <w:pPr>
      <w:spacing w:after="100"/>
      <w:ind w:left="220"/>
    </w:pPr>
    <w:rPr>
      <w:color w:val="149196"/>
    </w:rPr>
  </w:style>
  <w:style w:type="paragraph" w:styleId="TOC3">
    <w:name w:val="toc 3"/>
    <w:basedOn w:val="Normal"/>
    <w:next w:val="Normal"/>
    <w:autoRedefine/>
    <w:uiPriority w:val="39"/>
    <w:unhideWhenUsed/>
    <w:rsid w:val="00CB5209"/>
    <w:pPr>
      <w:spacing w:after="100"/>
      <w:ind w:left="440"/>
    </w:pPr>
    <w:rPr>
      <w:color w:val="149196"/>
    </w:rPr>
  </w:style>
  <w:style w:type="character" w:styleId="Hyperlink">
    <w:name w:val="Hyperlink"/>
    <w:basedOn w:val="DefaultParagraphFont"/>
    <w:uiPriority w:val="99"/>
    <w:unhideWhenUsed/>
    <w:rsid w:val="00784DB6"/>
    <w:rPr>
      <w:color w:val="0563C1" w:themeColor="hyperlink"/>
      <w:u w:val="single"/>
    </w:rPr>
  </w:style>
  <w:style w:type="table" w:customStyle="1" w:styleId="BFfCOperational">
    <w:name w:val="BFfC_Operational"/>
    <w:basedOn w:val="TableNormal"/>
    <w:uiPriority w:val="99"/>
    <w:rsid w:val="004767B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CB28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D85E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2C9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CB5209"/>
    <w:pPr>
      <w:spacing w:after="100"/>
    </w:pPr>
    <w:rPr>
      <w:b/>
      <w:color w:val="14919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209"/>
    <w:pPr>
      <w:spacing w:after="100"/>
      <w:ind w:left="660"/>
    </w:pPr>
    <w:rPr>
      <w:color w:val="14919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5209"/>
    <w:pPr>
      <w:spacing w:after="100"/>
      <w:ind w:left="880"/>
    </w:pPr>
    <w:rPr>
      <w:color w:val="14919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5209"/>
    <w:pPr>
      <w:spacing w:after="100"/>
      <w:ind w:left="1100"/>
    </w:pPr>
    <w:rPr>
      <w:color w:val="14919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5209"/>
    <w:pPr>
      <w:spacing w:after="100"/>
      <w:ind w:left="1320"/>
    </w:pPr>
    <w:rPr>
      <w:color w:val="14919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5209"/>
    <w:pPr>
      <w:spacing w:after="100"/>
      <w:ind w:left="1540"/>
    </w:pPr>
    <w:rPr>
      <w:color w:val="14919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5209"/>
    <w:pPr>
      <w:spacing w:after="100"/>
      <w:ind w:left="1760"/>
    </w:pPr>
    <w:rPr>
      <w:color w:val="149196"/>
    </w:rPr>
  </w:style>
  <w:style w:type="table" w:customStyle="1" w:styleId="BFfCFostering">
    <w:name w:val="BFfC_Fostering"/>
    <w:basedOn w:val="BFfCOperational"/>
    <w:uiPriority w:val="99"/>
    <w:rsid w:val="00E82BCD"/>
    <w:tblPr/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1C8E3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0DAEC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0EDF5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88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45BF6"/>
    <w:pPr>
      <w:spacing w:after="0" w:line="240" w:lineRule="auto"/>
    </w:pPr>
    <w:rPr>
      <w:rFonts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3F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ACC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ACC"/>
    <w:rPr>
      <w:rFonts w:ascii="Calibri" w:hAnsi="Calibri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rna.mcgifford@brighterfuturesforchildre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rna.mcgifford@brighterfuturesforchildre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ilor\Downloads\Branded_blank_corporate_template%20Feb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lcf76f155ced4ddcb4097134ff3c332f xmlns="fb12c54a-bf8a-41ea-b72b-e424f0ef188d">
      <Terms xmlns="http://schemas.microsoft.com/office/infopath/2007/PartnerControls"/>
    </lcf76f155ced4ddcb4097134ff3c332f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SharedWithUsers xmlns="fc977a06-92da-4dba-ac47-6a6145922dc4">
      <UserInfo>
        <DisplayName>Barnes, Amanda</DisplayName>
        <AccountId>292</AccountId>
        <AccountType/>
      </UserInfo>
      <UserInfo>
        <DisplayName>Bateman, Rebecca</DisplayName>
        <AccountId>66</AccountId>
        <AccountType/>
      </UserInfo>
      <UserInfo>
        <DisplayName>Gibson, Rebecca</DisplayName>
        <AccountId>30</AccountId>
        <AccountType/>
      </UserInfo>
      <UserInfo>
        <DisplayName>McGifford, Lorna</DisplayName>
        <AccountId>32</AccountId>
        <AccountType/>
      </UserInfo>
      <UserInfo>
        <DisplayName>Wilcock, Brett</DisplayName>
        <AccountId>376</AccountId>
        <AccountType/>
      </UserInfo>
      <UserInfo>
        <DisplayName>Makki, Maryam</DisplayName>
        <AccountId>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9" ma:contentTypeDescription="Create a new document." ma:contentTypeScope="" ma:versionID="5c3242f1348cea2bb70e4f4b2d3e42f2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196d97ff676c371f23bd2281a9c9723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C1F30-0585-41CA-BB22-05BE8A58F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DC212-056B-4DE4-B2EA-D3A7A86118C9}">
  <ds:schemaRefs>
    <ds:schemaRef ds:uri="http://schemas.microsoft.com/office/2006/metadata/properties"/>
    <ds:schemaRef ds:uri="http://schemas.microsoft.com/office/infopath/2007/PartnerControls"/>
    <ds:schemaRef ds:uri="fc977a06-92da-4dba-ac47-6a6145922dc4"/>
    <ds:schemaRef ds:uri="fb12c54a-bf8a-41ea-b72b-e424f0ef188d"/>
  </ds:schemaRefs>
</ds:datastoreItem>
</file>

<file path=customXml/itemProps3.xml><?xml version="1.0" encoding="utf-8"?>
<ds:datastoreItem xmlns:ds="http://schemas.openxmlformats.org/officeDocument/2006/customXml" ds:itemID="{9470DA0D-3A6F-4CEA-A7DC-8E11F5747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c54a-bf8a-41ea-b72b-e424f0ef188d"/>
    <ds:schemaRef ds:uri="fc977a06-92da-4dba-ac47-6a614592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E0A02-78C4-4798-A579-6D390D593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Branded_blank_corporate_template Feb 2023.dotx</Template>
  <TotalTime>16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Glennon, Roxanna</dc:creator>
  <cp:keywords/>
  <cp:lastModifiedBy>McGifford, Lorna</cp:lastModifiedBy>
  <cp:revision>3</cp:revision>
  <cp:lastPrinted>2024-02-06T01:56:00Z</cp:lastPrinted>
  <dcterms:created xsi:type="dcterms:W3CDTF">2024-07-02T11:20:00Z</dcterms:created>
  <dcterms:modified xsi:type="dcterms:W3CDTF">2024-07-02T11:30:00Z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RBC\WoznDan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2019-02-11T14:55:58Z</vt:filetime>
  </property>
  <property fmtid="{D5CDD505-2E9C-101B-9397-08002B2CF9AE}" pid="7" name="ContentTypeId">
    <vt:lpwstr>0x0101007A71359C85D140499C09BE819F122C93</vt:lpwstr>
  </property>
  <property fmtid="{D5CDD505-2E9C-101B-9397-08002B2CF9AE}" pid="8" name="MediaServiceImageTags">
    <vt:lpwstr/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</Properties>
</file>