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9A" w:rsidRDefault="00DA769A"/>
    <w:p w:rsidR="00B14293" w:rsidRDefault="00B14293" w:rsidP="00B850B9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tblpY="243"/>
        <w:tblW w:w="10740" w:type="dxa"/>
        <w:tblBorders>
          <w:insideH w:val="none" w:sz="0" w:space="0" w:color="auto"/>
          <w:insideV w:val="none" w:sz="0" w:space="0" w:color="auto"/>
        </w:tblBorders>
        <w:shd w:val="clear" w:color="auto" w:fill="82B6D9"/>
        <w:tblLook w:val="04A0" w:firstRow="1" w:lastRow="0" w:firstColumn="1" w:lastColumn="0" w:noHBand="0" w:noVBand="1"/>
      </w:tblPr>
      <w:tblGrid>
        <w:gridCol w:w="10740"/>
      </w:tblGrid>
      <w:tr w:rsidR="00B850B9" w:rsidRPr="00DA769A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Brighter Beginnings</w:t>
            </w: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b/>
                <w:sz w:val="44"/>
              </w:rPr>
            </w:pPr>
            <w:r w:rsidRPr="00DA769A">
              <w:rPr>
                <w:b/>
                <w:sz w:val="44"/>
              </w:rPr>
              <w:t xml:space="preserve">Early Years </w:t>
            </w:r>
            <w:r>
              <w:rPr>
                <w:b/>
                <w:sz w:val="44"/>
              </w:rPr>
              <w:t>Inclusion</w:t>
            </w:r>
            <w:r w:rsidRPr="00DA769A">
              <w:rPr>
                <w:b/>
                <w:sz w:val="44"/>
              </w:rPr>
              <w:t xml:space="preserve"> Award</w:t>
            </w:r>
            <w:r>
              <w:rPr>
                <w:b/>
                <w:sz w:val="44"/>
              </w:rPr>
              <w:t>:</w:t>
            </w: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/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/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b/>
                <w:sz w:val="36"/>
              </w:rPr>
            </w:pPr>
            <w:r w:rsidRPr="00DA769A">
              <w:rPr>
                <w:b/>
                <w:sz w:val="36"/>
              </w:rPr>
              <w:t xml:space="preserve">Submission of Portfolio for Assessment </w:t>
            </w: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/>
          <w:p w:rsidR="00B850B9" w:rsidRDefault="00B850B9" w:rsidP="00B850B9"/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/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>
            <w:pPr>
              <w:rPr>
                <w:i/>
                <w:sz w:val="32"/>
              </w:rPr>
            </w:pPr>
            <w:r w:rsidRPr="00DA769A">
              <w:rPr>
                <w:i/>
                <w:sz w:val="32"/>
              </w:rPr>
              <w:t>I would like to submit the current portfolio</w:t>
            </w:r>
            <w:r>
              <w:rPr>
                <w:i/>
                <w:sz w:val="32"/>
              </w:rPr>
              <w:t xml:space="preserve"> for assessment</w:t>
            </w:r>
          </w:p>
          <w:p w:rsidR="00B850B9" w:rsidRPr="00DA769A" w:rsidRDefault="00B850B9" w:rsidP="00B850B9">
            <w:pPr>
              <w:rPr>
                <w:i/>
                <w:sz w:val="32"/>
              </w:rPr>
            </w:pPr>
            <w:r w:rsidRPr="00DA769A">
              <w:rPr>
                <w:i/>
                <w:sz w:val="32"/>
              </w:rPr>
              <w:t>for the Early</w:t>
            </w:r>
            <w:r>
              <w:rPr>
                <w:i/>
                <w:sz w:val="32"/>
              </w:rPr>
              <w:t xml:space="preserve"> </w:t>
            </w:r>
            <w:r w:rsidRPr="00DA769A">
              <w:rPr>
                <w:i/>
                <w:sz w:val="32"/>
              </w:rPr>
              <w:t xml:space="preserve">Years </w:t>
            </w:r>
            <w:r>
              <w:rPr>
                <w:i/>
                <w:sz w:val="32"/>
              </w:rPr>
              <w:t>Inclusion</w:t>
            </w:r>
            <w:r w:rsidRPr="00DA769A">
              <w:rPr>
                <w:i/>
                <w:sz w:val="32"/>
              </w:rPr>
              <w:t xml:space="preserve"> Award</w:t>
            </w: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>
            <w:pPr>
              <w:rPr>
                <w:i/>
                <w:sz w:val="32"/>
              </w:rPr>
            </w:pPr>
            <w:r w:rsidRPr="00DA769A">
              <w:rPr>
                <w:i/>
                <w:sz w:val="32"/>
              </w:rPr>
              <w:t>I confirm that this is a true account of the activities</w:t>
            </w:r>
          </w:p>
          <w:p w:rsidR="00B850B9" w:rsidRPr="00DA769A" w:rsidRDefault="00B850B9" w:rsidP="00B850B9">
            <w:pPr>
              <w:rPr>
                <w:i/>
                <w:sz w:val="32"/>
              </w:rPr>
            </w:pPr>
            <w:proofErr w:type="gramStart"/>
            <w:r>
              <w:rPr>
                <w:i/>
                <w:sz w:val="32"/>
              </w:rPr>
              <w:t>u</w:t>
            </w:r>
            <w:r w:rsidRPr="00DA769A">
              <w:rPr>
                <w:i/>
                <w:sz w:val="32"/>
              </w:rPr>
              <w:t>ndertaken</w:t>
            </w:r>
            <w:proofErr w:type="gramEnd"/>
            <w:r>
              <w:rPr>
                <w:i/>
                <w:sz w:val="32"/>
              </w:rPr>
              <w:t xml:space="preserve"> by                       (</w:t>
            </w:r>
            <w:r w:rsidRPr="00DA769A">
              <w:rPr>
                <w:i/>
                <w:sz w:val="32"/>
              </w:rPr>
              <w:t xml:space="preserve"> setting</w:t>
            </w:r>
            <w:r>
              <w:rPr>
                <w:i/>
                <w:sz w:val="32"/>
              </w:rPr>
              <w:t>).</w:t>
            </w: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>
            <w:pPr>
              <w:rPr>
                <w:i/>
                <w:sz w:val="32"/>
              </w:rPr>
            </w:pPr>
          </w:p>
          <w:p w:rsidR="00B850B9" w:rsidRPr="00DA769A" w:rsidRDefault="00B850B9" w:rsidP="00B850B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I confirm that I give permission for the panel to review the contents of the portfolio for endorsement </w:t>
            </w:r>
          </w:p>
        </w:tc>
      </w:tr>
      <w:tr w:rsidR="00B850B9" w:rsidTr="00B850B9">
        <w:trPr>
          <w:trHeight w:val="226"/>
        </w:trPr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Pr="00DA769A" w:rsidRDefault="00B850B9" w:rsidP="00B850B9">
            <w:pPr>
              <w:rPr>
                <w:i/>
                <w:sz w:val="32"/>
              </w:rPr>
            </w:pPr>
          </w:p>
        </w:tc>
      </w:tr>
      <w:tr w:rsidR="00B850B9" w:rsidTr="00B850B9">
        <w:tc>
          <w:tcPr>
            <w:tcW w:w="10740" w:type="dxa"/>
            <w:shd w:val="clear" w:color="auto" w:fill="82B6D9"/>
          </w:tcPr>
          <w:p w:rsidR="00B850B9" w:rsidRDefault="00B850B9" w:rsidP="00B850B9">
            <w:pPr>
              <w:rPr>
                <w:b/>
                <w:sz w:val="32"/>
              </w:rPr>
            </w:pPr>
            <w:r w:rsidRPr="00AB2A3F">
              <w:rPr>
                <w:b/>
                <w:sz w:val="32"/>
              </w:rPr>
              <w:t xml:space="preserve">Name of </w:t>
            </w:r>
            <w:r>
              <w:rPr>
                <w:b/>
                <w:sz w:val="32"/>
              </w:rPr>
              <w:t xml:space="preserve">Inclusion </w:t>
            </w:r>
            <w:r w:rsidRPr="00AB2A3F">
              <w:rPr>
                <w:b/>
                <w:sz w:val="32"/>
              </w:rPr>
              <w:t>Lead:</w:t>
            </w: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Pr="00AB2A3F" w:rsidRDefault="00B850B9" w:rsidP="00B850B9">
            <w:pPr>
              <w:rPr>
                <w:b/>
                <w:sz w:val="32"/>
              </w:rPr>
            </w:pPr>
          </w:p>
          <w:p w:rsidR="00B850B9" w:rsidRDefault="00B850B9" w:rsidP="00B850B9">
            <w:pPr>
              <w:rPr>
                <w:b/>
                <w:sz w:val="32"/>
              </w:rPr>
            </w:pPr>
            <w:r w:rsidRPr="00AB2A3F">
              <w:rPr>
                <w:b/>
                <w:sz w:val="32"/>
              </w:rPr>
              <w:t>Date of final submission:</w:t>
            </w: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Pr="0044244B" w:rsidRDefault="00B850B9" w:rsidP="00B850B9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 be completed by P</w:t>
            </w:r>
            <w:r w:rsidRPr="0044244B">
              <w:rPr>
                <w:b/>
                <w:sz w:val="32"/>
                <w:u w:val="single"/>
              </w:rPr>
              <w:t xml:space="preserve">anel </w:t>
            </w:r>
            <w:r>
              <w:rPr>
                <w:b/>
                <w:sz w:val="32"/>
                <w:u w:val="single"/>
              </w:rPr>
              <w:t>C</w:t>
            </w:r>
            <w:r w:rsidRPr="0044244B">
              <w:rPr>
                <w:b/>
                <w:sz w:val="32"/>
                <w:u w:val="single"/>
              </w:rPr>
              <w:t>hair</w:t>
            </w:r>
            <w:r>
              <w:rPr>
                <w:b/>
                <w:sz w:val="32"/>
                <w:u w:val="single"/>
              </w:rPr>
              <w:t xml:space="preserve"> -</w:t>
            </w: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Default="00B850B9" w:rsidP="00B850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Panel date:</w:t>
            </w: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Default="00B850B9" w:rsidP="00B850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Panel feedback form completed:</w:t>
            </w: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Default="00B850B9" w:rsidP="00B850B9">
            <w:pPr>
              <w:rPr>
                <w:b/>
                <w:sz w:val="32"/>
              </w:rPr>
            </w:pPr>
          </w:p>
          <w:p w:rsidR="00B850B9" w:rsidRPr="00AC78F0" w:rsidRDefault="00B850B9" w:rsidP="00B850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 Awarded:</w:t>
            </w:r>
          </w:p>
        </w:tc>
      </w:tr>
    </w:tbl>
    <w:p w:rsidR="00B850B9" w:rsidRDefault="00B850B9" w:rsidP="00B850B9"/>
    <w:sectPr w:rsidR="00B850B9" w:rsidSect="00B850B9">
      <w:headerReference w:type="first" r:id="rId7"/>
      <w:footerReference w:type="first" r:id="rId8"/>
      <w:pgSz w:w="11906" w:h="16838"/>
      <w:pgMar w:top="720" w:right="720" w:bottom="720" w:left="720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93" w:rsidRDefault="00B14293" w:rsidP="00B14293">
      <w:pPr>
        <w:spacing w:after="0" w:line="240" w:lineRule="auto"/>
      </w:pPr>
      <w:r>
        <w:separator/>
      </w:r>
    </w:p>
  </w:endnote>
  <w:endnote w:type="continuationSeparator" w:id="0">
    <w:p w:rsidR="00B14293" w:rsidRDefault="00B14293" w:rsidP="00B1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53" w:rsidRPr="00642810" w:rsidRDefault="00255353" w:rsidP="00255353">
    <w:pPr>
      <w:pStyle w:val="Footer"/>
      <w:jc w:val="center"/>
      <w:rPr>
        <w:b/>
        <w:color w:val="149196"/>
      </w:rPr>
    </w:pPr>
    <w:r w:rsidRPr="00642810">
      <w:rPr>
        <w:b/>
        <w:color w:val="149196"/>
      </w:rPr>
      <w:t>Promoting Inclusion and Improving choices for parents</w:t>
    </w:r>
  </w:p>
  <w:p w:rsidR="00255353" w:rsidRDefault="00255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93" w:rsidRDefault="00B14293" w:rsidP="00B14293">
      <w:pPr>
        <w:spacing w:after="0" w:line="240" w:lineRule="auto"/>
      </w:pPr>
      <w:r>
        <w:separator/>
      </w:r>
    </w:p>
  </w:footnote>
  <w:footnote w:type="continuationSeparator" w:id="0">
    <w:p w:rsidR="00B14293" w:rsidRDefault="00B14293" w:rsidP="00B1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93" w:rsidRDefault="00B142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BEAA55" wp14:editId="1A994DB5">
          <wp:simplePos x="0" y="0"/>
          <wp:positionH relativeFrom="column">
            <wp:posOffset>5507355</wp:posOffset>
          </wp:positionH>
          <wp:positionV relativeFrom="paragraph">
            <wp:posOffset>-283845</wp:posOffset>
          </wp:positionV>
          <wp:extent cx="131572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6CF88" wp14:editId="65943F6A">
              <wp:simplePos x="0" y="0"/>
              <wp:positionH relativeFrom="column">
                <wp:posOffset>-107315</wp:posOffset>
              </wp:positionH>
              <wp:positionV relativeFrom="paragraph">
                <wp:posOffset>-224790</wp:posOffset>
              </wp:positionV>
              <wp:extent cx="3705225" cy="9906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293" w:rsidRPr="005A56C3" w:rsidRDefault="00B14293" w:rsidP="00B14293">
                          <w:pPr>
                            <w:spacing w:after="0"/>
                            <w:rPr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b/>
                              <w:color w:val="149196"/>
                              <w:sz w:val="32"/>
                            </w:rPr>
                            <w:t xml:space="preserve">Brighter Beginnings </w:t>
                          </w:r>
                        </w:p>
                        <w:p w:rsidR="00B14293" w:rsidRPr="005A56C3" w:rsidRDefault="00B14293" w:rsidP="00B14293">
                          <w:pPr>
                            <w:spacing w:after="0"/>
                            <w:rPr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b/>
                              <w:color w:val="149196"/>
                              <w:sz w:val="32"/>
                            </w:rPr>
                            <w:t>Early Years Inclusion Award</w:t>
                          </w:r>
                        </w:p>
                        <w:p w:rsidR="00B14293" w:rsidRPr="00FC79D5" w:rsidRDefault="00B14293" w:rsidP="00B14293">
                          <w:pPr>
                            <w:rPr>
                              <w:b/>
                              <w:color w:val="149196"/>
                              <w:sz w:val="20"/>
                            </w:rPr>
                          </w:pPr>
                          <w:r w:rsidRPr="00FC79D5">
                            <w:rPr>
                              <w:b/>
                              <w:color w:val="149196"/>
                              <w:sz w:val="20"/>
                            </w:rPr>
                            <w:t>brighter.beginnings@brighterfuturesforchildren.org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45pt;margin-top:-17.7pt;width:29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dI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" stroked="f">
              <v:textbox>
                <w:txbxContent>
                  <w:p w:rsidR="00B14293" w:rsidRPr="005A56C3" w:rsidRDefault="00B14293" w:rsidP="00B14293">
                    <w:pPr>
                      <w:spacing w:after="0"/>
                      <w:rPr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b/>
                        <w:color w:val="149196"/>
                        <w:sz w:val="32"/>
                      </w:rPr>
                      <w:t xml:space="preserve">Brighter Beginnings </w:t>
                    </w:r>
                  </w:p>
                  <w:p w:rsidR="00B14293" w:rsidRPr="005A56C3" w:rsidRDefault="00B14293" w:rsidP="00B14293">
                    <w:pPr>
                      <w:spacing w:after="0"/>
                      <w:rPr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b/>
                        <w:color w:val="149196"/>
                        <w:sz w:val="32"/>
                      </w:rPr>
                      <w:t>Early Years Inclusion Award</w:t>
                    </w:r>
                  </w:p>
                  <w:p w:rsidR="00B14293" w:rsidRPr="00FC79D5" w:rsidRDefault="00B14293" w:rsidP="00B14293">
                    <w:pPr>
                      <w:rPr>
                        <w:b/>
                        <w:color w:val="149196"/>
                        <w:sz w:val="20"/>
                      </w:rPr>
                    </w:pPr>
                    <w:r w:rsidRPr="00FC79D5">
                      <w:rPr>
                        <w:b/>
                        <w:color w:val="149196"/>
                        <w:sz w:val="20"/>
                      </w:rPr>
                      <w:t>brighter.beginnings@brighterfuturesforchildren.org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8"/>
    <w:rsid w:val="000A1DE4"/>
    <w:rsid w:val="00112383"/>
    <w:rsid w:val="00255353"/>
    <w:rsid w:val="00430CE5"/>
    <w:rsid w:val="0044244B"/>
    <w:rsid w:val="007C6567"/>
    <w:rsid w:val="00846B3E"/>
    <w:rsid w:val="00923CB4"/>
    <w:rsid w:val="00A253A4"/>
    <w:rsid w:val="00AB2A3F"/>
    <w:rsid w:val="00AC78F0"/>
    <w:rsid w:val="00B07A8F"/>
    <w:rsid w:val="00B14293"/>
    <w:rsid w:val="00B850B9"/>
    <w:rsid w:val="00DA769A"/>
    <w:rsid w:val="00DC6555"/>
    <w:rsid w:val="00E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93"/>
  </w:style>
  <w:style w:type="paragraph" w:styleId="Footer">
    <w:name w:val="footer"/>
    <w:basedOn w:val="Normal"/>
    <w:link w:val="FooterChar"/>
    <w:uiPriority w:val="99"/>
    <w:unhideWhenUsed/>
    <w:rsid w:val="00B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93"/>
  </w:style>
  <w:style w:type="paragraph" w:styleId="Footer">
    <w:name w:val="footer"/>
    <w:basedOn w:val="Normal"/>
    <w:link w:val="FooterChar"/>
    <w:uiPriority w:val="99"/>
    <w:unhideWhenUsed/>
    <w:rsid w:val="00B1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FF8D2-2AD3-4262-BF02-29960EB3BDA3}"/>
</file>

<file path=customXml/itemProps2.xml><?xml version="1.0" encoding="utf-8"?>
<ds:datastoreItem xmlns:ds="http://schemas.openxmlformats.org/officeDocument/2006/customXml" ds:itemID="{5DCA4F08-31A6-413B-9903-5F70D03C1F1C}"/>
</file>

<file path=customXml/itemProps3.xml><?xml version="1.0" encoding="utf-8"?>
<ds:datastoreItem xmlns:ds="http://schemas.openxmlformats.org/officeDocument/2006/customXml" ds:itemID="{BAE6FE30-333F-453F-8D69-AA4389C52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Oliver.Pirrie3</dc:creator>
  <cp:lastModifiedBy>McGifford, Lorna</cp:lastModifiedBy>
  <cp:revision>8</cp:revision>
  <cp:lastPrinted>2019-05-23T10:26:00Z</cp:lastPrinted>
  <dcterms:created xsi:type="dcterms:W3CDTF">2019-04-08T14:31:00Z</dcterms:created>
  <dcterms:modified xsi:type="dcterms:W3CDTF">2019-05-23T10:28:00Z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RBC\mcgilor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2019-04-08T14:21:29Z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9506200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