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9DDAA" w14:textId="77777777" w:rsidR="00D3376A" w:rsidRDefault="00D3376A"/>
    <w:p w14:paraId="7E19B971" w14:textId="77777777" w:rsidR="00094839" w:rsidRDefault="00094839"/>
    <w:p w14:paraId="3BEC1977" w14:textId="77777777" w:rsidR="00094839" w:rsidRDefault="00D42F62" w:rsidP="009B2F8B">
      <w:pPr>
        <w:ind w:left="7920" w:firstLine="720"/>
      </w:pPr>
      <w:r>
        <w:rPr>
          <w:noProof/>
          <w:lang w:val="en-GB" w:eastAsia="en-GB"/>
        </w:rPr>
        <w:drawing>
          <wp:inline distT="0" distB="0" distL="0" distR="0" wp14:anchorId="2482B649" wp14:editId="4597D9AC">
            <wp:extent cx="1190625" cy="1190625"/>
            <wp:effectExtent l="0" t="0" r="9525" b="9525"/>
            <wp:docPr id="1" name="Picture 1" descr="cid:image003.png@01D487D3.672627B0"/>
            <wp:cNvGraphicFramePr/>
            <a:graphic xmlns:a="http://schemas.openxmlformats.org/drawingml/2006/main">
              <a:graphicData uri="http://schemas.openxmlformats.org/drawingml/2006/picture">
                <pic:pic xmlns:pic="http://schemas.openxmlformats.org/drawingml/2006/picture">
                  <pic:nvPicPr>
                    <pic:cNvPr id="1" name="Picture 1" descr="cid:image003.png@01D487D3.672627B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6B99B5FB" w14:textId="77777777" w:rsidR="00D3376A" w:rsidRDefault="00D3376A"/>
    <w:p w14:paraId="02E75087" w14:textId="77777777" w:rsidR="00D3376A" w:rsidRDefault="00D3376A"/>
    <w:p w14:paraId="7F0905B5" w14:textId="77777777" w:rsidR="00D3376A" w:rsidRPr="009B2F8B" w:rsidRDefault="00D3376A">
      <w:pPr>
        <w:jc w:val="center"/>
        <w:rPr>
          <w:rFonts w:asciiTheme="minorHAnsi" w:hAnsiTheme="minorHAnsi"/>
          <w:b/>
          <w:sz w:val="22"/>
          <w:szCs w:val="22"/>
        </w:rPr>
      </w:pPr>
    </w:p>
    <w:p w14:paraId="182CF994" w14:textId="77777777" w:rsidR="00D3376A" w:rsidRPr="009B2F8B" w:rsidRDefault="00D3376A">
      <w:pPr>
        <w:jc w:val="center"/>
        <w:rPr>
          <w:rFonts w:asciiTheme="minorHAnsi" w:hAnsiTheme="minorHAnsi"/>
          <w:smallCaps/>
          <w:sz w:val="22"/>
          <w:szCs w:val="22"/>
        </w:rPr>
      </w:pPr>
    </w:p>
    <w:p w14:paraId="106F60E2" w14:textId="77777777" w:rsidR="00094839" w:rsidRPr="009B2F8B" w:rsidRDefault="00094839">
      <w:pPr>
        <w:jc w:val="center"/>
        <w:rPr>
          <w:rFonts w:asciiTheme="minorHAnsi" w:hAnsiTheme="minorHAnsi"/>
          <w:smallCaps/>
          <w:sz w:val="22"/>
          <w:szCs w:val="22"/>
        </w:rPr>
      </w:pPr>
    </w:p>
    <w:p w14:paraId="1BE487D5" w14:textId="77777777" w:rsidR="00094839" w:rsidRPr="009B2F8B" w:rsidRDefault="00094839">
      <w:pPr>
        <w:jc w:val="center"/>
        <w:rPr>
          <w:rFonts w:asciiTheme="minorHAnsi" w:hAnsiTheme="minorHAnsi"/>
          <w:smallCaps/>
          <w:sz w:val="22"/>
          <w:szCs w:val="22"/>
        </w:rPr>
      </w:pPr>
    </w:p>
    <w:p w14:paraId="293BC608" w14:textId="77777777" w:rsidR="00D3376A" w:rsidRPr="009B2F8B" w:rsidRDefault="00D3376A">
      <w:pPr>
        <w:jc w:val="center"/>
        <w:rPr>
          <w:rFonts w:asciiTheme="minorHAnsi" w:hAnsiTheme="minorHAnsi"/>
          <w:smallCaps/>
          <w:sz w:val="22"/>
          <w:szCs w:val="22"/>
        </w:rPr>
      </w:pPr>
    </w:p>
    <w:p w14:paraId="7528D79A" w14:textId="77777777" w:rsidR="00D3376A" w:rsidRPr="009B2F8B" w:rsidRDefault="00D3376A">
      <w:pPr>
        <w:jc w:val="center"/>
        <w:rPr>
          <w:rFonts w:asciiTheme="minorHAnsi" w:hAnsiTheme="minorHAnsi"/>
          <w:smallCaps/>
          <w:sz w:val="22"/>
          <w:szCs w:val="22"/>
        </w:rPr>
      </w:pPr>
    </w:p>
    <w:p w14:paraId="3AE41FB7" w14:textId="77777777" w:rsidR="00D3376A" w:rsidRPr="009B2F8B" w:rsidRDefault="00D3376A">
      <w:pPr>
        <w:jc w:val="center"/>
        <w:rPr>
          <w:rFonts w:asciiTheme="minorHAnsi" w:hAnsiTheme="minorHAnsi"/>
          <w:noProof/>
          <w:sz w:val="22"/>
          <w:szCs w:val="22"/>
        </w:rPr>
      </w:pPr>
    </w:p>
    <w:p w14:paraId="5CA17131" w14:textId="77777777" w:rsidR="00F417E5" w:rsidRPr="009B2F8B" w:rsidRDefault="00F417E5" w:rsidP="00F417E5">
      <w:pPr>
        <w:jc w:val="center"/>
        <w:rPr>
          <w:rFonts w:asciiTheme="minorHAnsi" w:hAnsiTheme="minorHAnsi" w:cs="Arial"/>
          <w:b/>
          <w:sz w:val="22"/>
          <w:szCs w:val="22"/>
          <w:lang w:val="en-GB"/>
        </w:rPr>
      </w:pPr>
      <w:r w:rsidRPr="009B2F8B">
        <w:rPr>
          <w:rFonts w:asciiTheme="minorHAnsi" w:hAnsiTheme="minorHAnsi" w:cs="Arial"/>
          <w:b/>
          <w:sz w:val="22"/>
          <w:szCs w:val="22"/>
          <w:lang w:val="en-GB"/>
        </w:rPr>
        <w:t>EMPLOYMENT OF CHILDREN IN ENTERTAINMENT</w:t>
      </w:r>
    </w:p>
    <w:p w14:paraId="38804A1B" w14:textId="77777777" w:rsidR="00F417E5" w:rsidRPr="009B2F8B" w:rsidRDefault="00F417E5" w:rsidP="00F417E5">
      <w:pPr>
        <w:jc w:val="center"/>
        <w:rPr>
          <w:rFonts w:asciiTheme="minorHAnsi" w:hAnsiTheme="minorHAnsi" w:cs="Arial"/>
          <w:b/>
          <w:sz w:val="22"/>
          <w:szCs w:val="22"/>
          <w:lang w:val="en-GB"/>
        </w:rPr>
      </w:pPr>
      <w:r w:rsidRPr="009B2F8B">
        <w:rPr>
          <w:rFonts w:asciiTheme="minorHAnsi" w:hAnsiTheme="minorHAnsi" w:cs="Arial"/>
          <w:b/>
          <w:sz w:val="22"/>
          <w:szCs w:val="22"/>
          <w:lang w:val="en-GB"/>
        </w:rPr>
        <w:t>CHILDREN AND YOUNG PERSONS ACT 1963, S.37</w:t>
      </w:r>
    </w:p>
    <w:p w14:paraId="2CA7B777" w14:textId="77777777" w:rsidR="00F417E5" w:rsidRPr="009B2F8B" w:rsidRDefault="00F417E5" w:rsidP="00F417E5">
      <w:pPr>
        <w:jc w:val="center"/>
        <w:rPr>
          <w:rFonts w:asciiTheme="minorHAnsi" w:hAnsiTheme="minorHAnsi" w:cs="Arial"/>
          <w:b/>
          <w:sz w:val="22"/>
          <w:szCs w:val="22"/>
          <w:lang w:val="en-GB"/>
        </w:rPr>
      </w:pPr>
      <w:r w:rsidRPr="009B2F8B">
        <w:rPr>
          <w:rFonts w:asciiTheme="minorHAnsi" w:hAnsiTheme="minorHAnsi" w:cs="Arial"/>
          <w:b/>
          <w:sz w:val="22"/>
          <w:szCs w:val="22"/>
          <w:lang w:val="en-GB"/>
        </w:rPr>
        <w:t>PERFORMANCES AND ACTIVIES (ENGLAND) REGULATIONS 2014</w:t>
      </w:r>
    </w:p>
    <w:p w14:paraId="393618E9" w14:textId="77777777" w:rsidR="00D3376A" w:rsidRPr="009B2F8B" w:rsidRDefault="00D3376A">
      <w:pPr>
        <w:jc w:val="center"/>
        <w:rPr>
          <w:rFonts w:asciiTheme="minorHAnsi" w:hAnsiTheme="minorHAnsi"/>
          <w:b/>
          <w:sz w:val="22"/>
          <w:szCs w:val="22"/>
        </w:rPr>
      </w:pPr>
    </w:p>
    <w:p w14:paraId="6B6683D3" w14:textId="77777777" w:rsidR="00D3376A" w:rsidRPr="009B2F8B" w:rsidRDefault="00D3376A">
      <w:pPr>
        <w:jc w:val="center"/>
        <w:rPr>
          <w:rFonts w:asciiTheme="minorHAnsi" w:hAnsiTheme="minorHAnsi"/>
          <w:b/>
          <w:sz w:val="22"/>
          <w:szCs w:val="22"/>
        </w:rPr>
      </w:pPr>
    </w:p>
    <w:p w14:paraId="56DC260B" w14:textId="77777777" w:rsidR="00D3376A" w:rsidRPr="009B2F8B" w:rsidRDefault="00D3376A">
      <w:pPr>
        <w:jc w:val="center"/>
        <w:rPr>
          <w:rFonts w:asciiTheme="minorHAnsi" w:hAnsiTheme="minorHAnsi"/>
          <w:b/>
          <w:sz w:val="22"/>
          <w:szCs w:val="22"/>
        </w:rPr>
      </w:pPr>
    </w:p>
    <w:p w14:paraId="56AC5F84" w14:textId="77777777" w:rsidR="00D3376A" w:rsidRPr="009B2F8B" w:rsidRDefault="00D3376A">
      <w:pPr>
        <w:jc w:val="center"/>
        <w:rPr>
          <w:rFonts w:asciiTheme="minorHAnsi" w:hAnsiTheme="minorHAnsi"/>
          <w:b/>
          <w:sz w:val="22"/>
          <w:szCs w:val="22"/>
        </w:rPr>
      </w:pPr>
    </w:p>
    <w:p w14:paraId="2DD93DE5" w14:textId="77777777" w:rsidR="00D3376A" w:rsidRPr="009B2F8B" w:rsidRDefault="00D3376A">
      <w:pPr>
        <w:jc w:val="center"/>
        <w:rPr>
          <w:rFonts w:asciiTheme="minorHAnsi" w:hAnsiTheme="minorHAnsi"/>
          <w:b/>
          <w:sz w:val="22"/>
          <w:szCs w:val="22"/>
        </w:rPr>
      </w:pPr>
    </w:p>
    <w:p w14:paraId="02284619" w14:textId="77777777" w:rsidR="00D3376A" w:rsidRPr="009B2F8B" w:rsidRDefault="00D3376A">
      <w:pPr>
        <w:jc w:val="center"/>
        <w:rPr>
          <w:rFonts w:asciiTheme="minorHAnsi" w:hAnsiTheme="minorHAnsi"/>
          <w:b/>
          <w:sz w:val="22"/>
          <w:szCs w:val="22"/>
        </w:rPr>
      </w:pPr>
    </w:p>
    <w:p w14:paraId="5E15E0A2" w14:textId="77777777" w:rsidR="00D3376A" w:rsidRPr="009B2F8B" w:rsidRDefault="00D3376A">
      <w:pPr>
        <w:jc w:val="center"/>
        <w:rPr>
          <w:rFonts w:asciiTheme="minorHAnsi" w:hAnsiTheme="minorHAnsi"/>
          <w:b/>
          <w:sz w:val="22"/>
          <w:szCs w:val="22"/>
        </w:rPr>
      </w:pPr>
    </w:p>
    <w:p w14:paraId="08577F7F" w14:textId="77777777" w:rsidR="00D3376A" w:rsidRPr="009B2F8B" w:rsidRDefault="00D3376A">
      <w:pPr>
        <w:jc w:val="center"/>
        <w:rPr>
          <w:rFonts w:asciiTheme="minorHAnsi" w:hAnsiTheme="minorHAnsi"/>
          <w:b/>
          <w:sz w:val="22"/>
          <w:szCs w:val="22"/>
        </w:rPr>
      </w:pPr>
    </w:p>
    <w:p w14:paraId="1FC2F10C" w14:textId="77777777" w:rsidR="00D3376A" w:rsidRPr="009B2F8B" w:rsidRDefault="00EF7E7B">
      <w:pPr>
        <w:jc w:val="center"/>
        <w:rPr>
          <w:rFonts w:asciiTheme="minorHAnsi" w:hAnsiTheme="minorHAnsi"/>
          <w:b/>
          <w:sz w:val="22"/>
          <w:szCs w:val="22"/>
        </w:rPr>
      </w:pPr>
      <w:r>
        <w:rPr>
          <w:rFonts w:asciiTheme="minorHAnsi" w:hAnsiTheme="minorHAnsi"/>
          <w:noProof/>
          <w:sz w:val="22"/>
          <w:szCs w:val="22"/>
        </w:rPr>
        <mc:AlternateContent>
          <mc:Choice Requires="wps">
            <w:drawing>
              <wp:anchor distT="0" distB="0" distL="114300" distR="114300" simplePos="0" relativeHeight="251657216" behindDoc="0" locked="0" layoutInCell="1" allowOverlap="1" wp14:anchorId="6D867C70" wp14:editId="5B60D689">
                <wp:simplePos x="0" y="0"/>
                <wp:positionH relativeFrom="column">
                  <wp:posOffset>1150620</wp:posOffset>
                </wp:positionH>
                <wp:positionV relativeFrom="paragraph">
                  <wp:posOffset>52070</wp:posOffset>
                </wp:positionV>
                <wp:extent cx="4767580" cy="1257300"/>
                <wp:effectExtent l="0" t="0" r="0" b="0"/>
                <wp:wrapNone/>
                <wp:docPr id="3"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67580" cy="1257300"/>
                        </a:xfrm>
                        <a:prstGeom prst="rect">
                          <a:avLst/>
                        </a:prstGeom>
                      </wps:spPr>
                      <wps:txbx>
                        <w:txbxContent>
                          <w:p w14:paraId="562D55F5" w14:textId="77777777" w:rsidR="00EF7E7B" w:rsidRPr="00EF7E7B" w:rsidRDefault="00EF7E7B" w:rsidP="00EF7E7B">
                            <w:pPr>
                              <w:jc w:val="center"/>
                              <w:rPr>
                                <w:rFonts w:ascii="Arial Black" w:hAnsi="Arial Black" w:cs="Arial Black"/>
                                <w:color w:val="FFC000"/>
                                <w:sz w:val="48"/>
                                <w:szCs w:val="48"/>
                                <w14:shadow w14:blurRad="0" w14:dist="45847" w14:dir="2021404" w14:sx="100000" w14:sy="100000" w14:kx="0" w14:ky="0" w14:algn="ctr">
                                  <w14:srgbClr w14:val="9999FF"/>
                                </w14:shadow>
                                <w14:textOutline w14:w="12700" w14:cap="flat" w14:cmpd="sng" w14:algn="ctr">
                                  <w14:solidFill>
                                    <w14:schemeClr w14:val="tx1">
                                      <w14:lumMod w14:val="100000"/>
                                      <w14:lumOff w14:val="0"/>
                                    </w14:schemeClr>
                                  </w14:solidFill>
                                  <w14:prstDash w14:val="solid"/>
                                  <w14:round/>
                                </w14:textOutline>
                                <w14:textFill>
                                  <w14:solidFill>
                                    <w14:srgbClr w14:val="FFC000">
                                      <w14:alpha w14:val="50000"/>
                                    </w14:srgbClr>
                                  </w14:solidFill>
                                </w14:textFill>
                              </w:rPr>
                            </w:pPr>
                            <w:r w:rsidRPr="00EF7E7B">
                              <w:rPr>
                                <w:rFonts w:ascii="Arial Black" w:hAnsi="Arial Black" w:cs="Arial Black"/>
                                <w:color w:val="FFC000"/>
                                <w:sz w:val="48"/>
                                <w:szCs w:val="48"/>
                                <w14:shadow w14:blurRad="0" w14:dist="45847" w14:dir="2021404" w14:sx="100000" w14:sy="100000" w14:kx="0" w14:ky="0" w14:algn="ctr">
                                  <w14:srgbClr w14:val="9999FF"/>
                                </w14:shadow>
                                <w14:textOutline w14:w="12700" w14:cap="flat" w14:cmpd="sng" w14:algn="ctr">
                                  <w14:solidFill>
                                    <w14:schemeClr w14:val="tx1">
                                      <w14:lumMod w14:val="100000"/>
                                      <w14:lumOff w14:val="0"/>
                                    </w14:schemeClr>
                                  </w14:solidFill>
                                  <w14:prstDash w14:val="solid"/>
                                  <w14:round/>
                                </w14:textOutline>
                                <w14:textFill>
                                  <w14:solidFill>
                                    <w14:srgbClr w14:val="FFC000">
                                      <w14:alpha w14:val="50000"/>
                                    </w14:srgbClr>
                                  </w14:solidFill>
                                </w14:textFill>
                              </w:rPr>
                              <w:t>CHAPERONES</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D867C70" id="_x0000_t202" coordsize="21600,21600" o:spt="202" path="m,l,21600r21600,l21600,xe">
                <v:stroke joinstyle="miter"/>
                <v:path gradientshapeok="t" o:connecttype="rect"/>
              </v:shapetype>
              <v:shape id="WordArt 9" o:spid="_x0000_s1026" type="#_x0000_t202" style="position:absolute;left:0;text-align:left;margin-left:90.6pt;margin-top:4.1pt;width:375.4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" filled="f" stroked="f">
                <v:textbox inset="0,0,0,0">
                  <w:txbxContent>
                    <w:p w14:paraId="562D55F5" w14:textId="77777777" w:rsidR="00EF7E7B" w:rsidRPr="00EF7E7B" w:rsidRDefault="00EF7E7B" w:rsidP="00EF7E7B">
                      <w:pPr>
                        <w:jc w:val="center"/>
                        <w:rPr>
                          <w:rFonts w:ascii="Arial Black" w:hAnsi="Arial Black" w:cs="Arial Black"/>
                          <w:color w:val="FFC000"/>
                          <w:sz w:val="48"/>
                          <w:szCs w:val="48"/>
                          <w14:shadow w14:blurRad="0" w14:dist="45847" w14:dir="2021404" w14:sx="100000" w14:sy="100000" w14:kx="0" w14:ky="0" w14:algn="ctr">
                            <w14:srgbClr w14:val="9999FF"/>
                          </w14:shadow>
                          <w14:textOutline w14:w="12700" w14:cap="flat" w14:cmpd="sng" w14:algn="ctr">
                            <w14:solidFill>
                              <w14:schemeClr w14:val="tx1">
                                <w14:lumMod w14:val="100000"/>
                                <w14:lumOff w14:val="0"/>
                              </w14:schemeClr>
                            </w14:solidFill>
                            <w14:prstDash w14:val="solid"/>
                            <w14:round/>
                          </w14:textOutline>
                          <w14:textFill>
                            <w14:solidFill>
                              <w14:srgbClr w14:val="FFC000">
                                <w14:alpha w14:val="50000"/>
                              </w14:srgbClr>
                            </w14:solidFill>
                          </w14:textFill>
                        </w:rPr>
                      </w:pPr>
                      <w:r w:rsidRPr="00EF7E7B">
                        <w:rPr>
                          <w:rFonts w:ascii="Arial Black" w:hAnsi="Arial Black" w:cs="Arial Black"/>
                          <w:color w:val="FFC000"/>
                          <w:sz w:val="48"/>
                          <w:szCs w:val="48"/>
                          <w14:shadow w14:blurRad="0" w14:dist="45847" w14:dir="2021404" w14:sx="100000" w14:sy="100000" w14:kx="0" w14:ky="0" w14:algn="ctr">
                            <w14:srgbClr w14:val="9999FF"/>
                          </w14:shadow>
                          <w14:textOutline w14:w="12700" w14:cap="flat" w14:cmpd="sng" w14:algn="ctr">
                            <w14:solidFill>
                              <w14:schemeClr w14:val="tx1">
                                <w14:lumMod w14:val="100000"/>
                                <w14:lumOff w14:val="0"/>
                              </w14:schemeClr>
                            </w14:solidFill>
                            <w14:prstDash w14:val="solid"/>
                            <w14:round/>
                          </w14:textOutline>
                          <w14:textFill>
                            <w14:solidFill>
                              <w14:srgbClr w14:val="FFC000">
                                <w14:alpha w14:val="50000"/>
                              </w14:srgbClr>
                            </w14:solidFill>
                          </w14:textFill>
                        </w:rPr>
                        <w:t>CHAPERONES</w:t>
                      </w:r>
                    </w:p>
                  </w:txbxContent>
                </v:textbox>
              </v:shape>
            </w:pict>
          </mc:Fallback>
        </mc:AlternateContent>
      </w:r>
    </w:p>
    <w:p w14:paraId="14A61EE5" w14:textId="77777777" w:rsidR="00094839" w:rsidRPr="009B2F8B" w:rsidRDefault="00094839">
      <w:pPr>
        <w:jc w:val="center"/>
        <w:rPr>
          <w:rFonts w:asciiTheme="minorHAnsi" w:hAnsiTheme="minorHAnsi"/>
          <w:b/>
          <w:sz w:val="22"/>
          <w:szCs w:val="22"/>
        </w:rPr>
      </w:pPr>
    </w:p>
    <w:p w14:paraId="43FC003F" w14:textId="77777777" w:rsidR="00094839" w:rsidRPr="009B2F8B" w:rsidRDefault="00094839">
      <w:pPr>
        <w:jc w:val="center"/>
        <w:rPr>
          <w:rFonts w:asciiTheme="minorHAnsi" w:hAnsiTheme="minorHAnsi"/>
          <w:b/>
          <w:sz w:val="22"/>
          <w:szCs w:val="22"/>
        </w:rPr>
      </w:pPr>
    </w:p>
    <w:p w14:paraId="35A24E8C" w14:textId="77777777" w:rsidR="00094839" w:rsidRPr="009B2F8B" w:rsidRDefault="00094839">
      <w:pPr>
        <w:jc w:val="center"/>
        <w:rPr>
          <w:rFonts w:asciiTheme="minorHAnsi" w:hAnsiTheme="minorHAnsi"/>
          <w:b/>
          <w:sz w:val="22"/>
          <w:szCs w:val="22"/>
        </w:rPr>
      </w:pPr>
    </w:p>
    <w:p w14:paraId="2EAC2CA6" w14:textId="77777777" w:rsidR="00094839" w:rsidRPr="009B2F8B" w:rsidRDefault="00094839">
      <w:pPr>
        <w:jc w:val="center"/>
        <w:rPr>
          <w:rFonts w:asciiTheme="minorHAnsi" w:hAnsiTheme="minorHAnsi"/>
          <w:b/>
          <w:sz w:val="22"/>
          <w:szCs w:val="22"/>
        </w:rPr>
      </w:pPr>
    </w:p>
    <w:p w14:paraId="1E39A357" w14:textId="77777777" w:rsidR="00094839" w:rsidRPr="009B2F8B" w:rsidRDefault="00094839">
      <w:pPr>
        <w:jc w:val="center"/>
        <w:rPr>
          <w:rFonts w:asciiTheme="minorHAnsi" w:hAnsiTheme="minorHAnsi"/>
          <w:b/>
          <w:sz w:val="22"/>
          <w:szCs w:val="22"/>
        </w:rPr>
      </w:pPr>
    </w:p>
    <w:p w14:paraId="243BFB93" w14:textId="77777777" w:rsidR="00094839" w:rsidRPr="009B2F8B" w:rsidRDefault="00094839">
      <w:pPr>
        <w:jc w:val="center"/>
        <w:rPr>
          <w:rFonts w:asciiTheme="minorHAnsi" w:hAnsiTheme="minorHAnsi"/>
          <w:b/>
          <w:sz w:val="22"/>
          <w:szCs w:val="22"/>
        </w:rPr>
      </w:pPr>
    </w:p>
    <w:p w14:paraId="2C2F0E5F" w14:textId="77777777" w:rsidR="00094839" w:rsidRPr="009B2F8B" w:rsidRDefault="00094839">
      <w:pPr>
        <w:jc w:val="center"/>
        <w:rPr>
          <w:rFonts w:asciiTheme="minorHAnsi" w:hAnsiTheme="minorHAnsi"/>
          <w:b/>
          <w:sz w:val="22"/>
          <w:szCs w:val="22"/>
        </w:rPr>
      </w:pPr>
    </w:p>
    <w:p w14:paraId="24470F6E" w14:textId="77777777" w:rsidR="00F417E5" w:rsidRPr="009B2F8B" w:rsidRDefault="00F417E5">
      <w:pPr>
        <w:jc w:val="center"/>
        <w:rPr>
          <w:rFonts w:asciiTheme="minorHAnsi" w:hAnsiTheme="minorHAnsi"/>
          <w:b/>
          <w:sz w:val="22"/>
          <w:szCs w:val="22"/>
        </w:rPr>
      </w:pPr>
    </w:p>
    <w:p w14:paraId="5527BC49" w14:textId="77777777" w:rsidR="00094839" w:rsidRPr="009B2F8B" w:rsidRDefault="00094839">
      <w:pPr>
        <w:jc w:val="center"/>
        <w:rPr>
          <w:rFonts w:asciiTheme="minorHAnsi" w:hAnsiTheme="minorHAnsi"/>
          <w:b/>
          <w:sz w:val="22"/>
          <w:szCs w:val="22"/>
        </w:rPr>
      </w:pPr>
    </w:p>
    <w:p w14:paraId="706F27BD" w14:textId="77777777" w:rsidR="00094839" w:rsidRPr="009B2F8B" w:rsidRDefault="00094839">
      <w:pPr>
        <w:jc w:val="center"/>
        <w:rPr>
          <w:rFonts w:asciiTheme="minorHAnsi" w:hAnsiTheme="minorHAnsi"/>
          <w:b/>
          <w:sz w:val="22"/>
          <w:szCs w:val="22"/>
        </w:rPr>
      </w:pPr>
    </w:p>
    <w:p w14:paraId="73547B16" w14:textId="77777777" w:rsidR="00094839" w:rsidRPr="009B2F8B" w:rsidRDefault="00094839">
      <w:pPr>
        <w:jc w:val="center"/>
        <w:rPr>
          <w:rFonts w:asciiTheme="minorHAnsi" w:hAnsiTheme="minorHAnsi"/>
          <w:b/>
          <w:sz w:val="22"/>
          <w:szCs w:val="22"/>
        </w:rPr>
      </w:pPr>
    </w:p>
    <w:p w14:paraId="0B02FDE5" w14:textId="77777777" w:rsidR="009B2F8B" w:rsidRPr="009B2F8B" w:rsidRDefault="009B2F8B">
      <w:pPr>
        <w:jc w:val="center"/>
        <w:rPr>
          <w:rFonts w:asciiTheme="minorHAnsi" w:hAnsiTheme="minorHAnsi"/>
          <w:b/>
          <w:sz w:val="22"/>
          <w:szCs w:val="22"/>
        </w:rPr>
      </w:pPr>
    </w:p>
    <w:p w14:paraId="0CD2FA42" w14:textId="77777777" w:rsidR="009B2F8B" w:rsidRPr="009B2F8B" w:rsidRDefault="009B2F8B">
      <w:pPr>
        <w:jc w:val="center"/>
        <w:rPr>
          <w:rFonts w:asciiTheme="minorHAnsi" w:hAnsiTheme="minorHAnsi"/>
          <w:b/>
          <w:sz w:val="22"/>
          <w:szCs w:val="22"/>
        </w:rPr>
      </w:pPr>
    </w:p>
    <w:p w14:paraId="14D77512" w14:textId="77777777" w:rsidR="009B2F8B" w:rsidRPr="009B2F8B" w:rsidRDefault="009B2F8B">
      <w:pPr>
        <w:jc w:val="center"/>
        <w:rPr>
          <w:rFonts w:asciiTheme="minorHAnsi" w:hAnsiTheme="minorHAnsi"/>
          <w:b/>
          <w:sz w:val="22"/>
          <w:szCs w:val="22"/>
        </w:rPr>
      </w:pPr>
    </w:p>
    <w:p w14:paraId="28B2E4C5" w14:textId="77777777" w:rsidR="009B2F8B" w:rsidRPr="009B2F8B" w:rsidRDefault="009B2F8B">
      <w:pPr>
        <w:jc w:val="center"/>
        <w:rPr>
          <w:rFonts w:asciiTheme="minorHAnsi" w:hAnsiTheme="minorHAnsi"/>
          <w:b/>
          <w:sz w:val="22"/>
          <w:szCs w:val="22"/>
        </w:rPr>
      </w:pPr>
    </w:p>
    <w:p w14:paraId="71FF1A01" w14:textId="77777777" w:rsidR="009B2F8B" w:rsidRPr="009B2F8B" w:rsidRDefault="009B2F8B">
      <w:pPr>
        <w:jc w:val="center"/>
        <w:rPr>
          <w:rFonts w:asciiTheme="minorHAnsi" w:hAnsiTheme="minorHAnsi"/>
          <w:b/>
          <w:sz w:val="22"/>
          <w:szCs w:val="22"/>
        </w:rPr>
      </w:pPr>
    </w:p>
    <w:p w14:paraId="62957A4B" w14:textId="77777777" w:rsidR="009B2F8B" w:rsidRPr="009B2F8B" w:rsidRDefault="009B2F8B">
      <w:pPr>
        <w:jc w:val="center"/>
        <w:rPr>
          <w:rFonts w:asciiTheme="minorHAnsi" w:hAnsiTheme="minorHAnsi"/>
          <w:b/>
          <w:sz w:val="22"/>
          <w:szCs w:val="22"/>
        </w:rPr>
      </w:pPr>
    </w:p>
    <w:p w14:paraId="1B8178AC" w14:textId="77777777" w:rsidR="009B2F8B" w:rsidRPr="009B2F8B" w:rsidRDefault="009B2F8B">
      <w:pPr>
        <w:jc w:val="center"/>
        <w:rPr>
          <w:rFonts w:asciiTheme="minorHAnsi" w:hAnsiTheme="minorHAnsi"/>
          <w:b/>
          <w:sz w:val="22"/>
          <w:szCs w:val="22"/>
        </w:rPr>
      </w:pPr>
    </w:p>
    <w:p w14:paraId="50FF27C3" w14:textId="77777777" w:rsidR="009B2F8B" w:rsidRPr="009B2F8B" w:rsidRDefault="009B2F8B">
      <w:pPr>
        <w:jc w:val="center"/>
        <w:rPr>
          <w:rFonts w:asciiTheme="minorHAnsi" w:hAnsiTheme="minorHAnsi"/>
          <w:b/>
          <w:sz w:val="22"/>
          <w:szCs w:val="22"/>
        </w:rPr>
      </w:pPr>
    </w:p>
    <w:p w14:paraId="67A55667" w14:textId="77777777" w:rsidR="009B2F8B" w:rsidRPr="009B2F8B" w:rsidRDefault="009B2F8B">
      <w:pPr>
        <w:jc w:val="center"/>
        <w:rPr>
          <w:rFonts w:asciiTheme="minorHAnsi" w:hAnsiTheme="minorHAnsi"/>
          <w:b/>
          <w:sz w:val="22"/>
          <w:szCs w:val="22"/>
        </w:rPr>
      </w:pPr>
    </w:p>
    <w:p w14:paraId="4CF0A334" w14:textId="77777777" w:rsidR="009B2F8B" w:rsidRPr="009B2F8B" w:rsidRDefault="009B2F8B">
      <w:pPr>
        <w:jc w:val="center"/>
        <w:rPr>
          <w:rFonts w:asciiTheme="minorHAnsi" w:hAnsiTheme="minorHAnsi"/>
          <w:b/>
          <w:sz w:val="22"/>
          <w:szCs w:val="22"/>
        </w:rPr>
      </w:pPr>
    </w:p>
    <w:p w14:paraId="46B1F069" w14:textId="77777777" w:rsidR="009B2F8B" w:rsidRPr="009B2F8B" w:rsidRDefault="009B2F8B">
      <w:pPr>
        <w:jc w:val="center"/>
        <w:rPr>
          <w:rFonts w:asciiTheme="minorHAnsi" w:hAnsiTheme="minorHAnsi"/>
          <w:b/>
          <w:sz w:val="22"/>
          <w:szCs w:val="22"/>
        </w:rPr>
      </w:pPr>
    </w:p>
    <w:p w14:paraId="3360C2EA" w14:textId="77777777" w:rsidR="00094839" w:rsidRPr="009B2F8B" w:rsidRDefault="00094839">
      <w:pPr>
        <w:jc w:val="center"/>
        <w:rPr>
          <w:rFonts w:asciiTheme="minorHAnsi" w:hAnsiTheme="minorHAnsi"/>
          <w:b/>
          <w:sz w:val="22"/>
          <w:szCs w:val="22"/>
        </w:rPr>
      </w:pPr>
    </w:p>
    <w:p w14:paraId="22224B86" w14:textId="7322A838" w:rsidR="00094839" w:rsidRPr="009B2F8B" w:rsidRDefault="00EF7E7B">
      <w:pPr>
        <w:jc w:val="center"/>
        <w:rPr>
          <w:rFonts w:asciiTheme="minorHAnsi" w:hAnsiTheme="minorHAnsi"/>
          <w:b/>
          <w:sz w:val="22"/>
          <w:szCs w:val="22"/>
        </w:rPr>
      </w:pPr>
      <w:r>
        <w:rPr>
          <w:rFonts w:asciiTheme="minorHAnsi" w:hAnsiTheme="minorHAnsi"/>
          <w:b/>
          <w:sz w:val="22"/>
          <w:szCs w:val="22"/>
        </w:rPr>
        <w:t>Updated August 2021</w:t>
      </w:r>
    </w:p>
    <w:p w14:paraId="18B81638" w14:textId="77777777" w:rsidR="00D3376A" w:rsidRPr="009B2F8B" w:rsidRDefault="00D3376A">
      <w:pPr>
        <w:jc w:val="center"/>
        <w:rPr>
          <w:rFonts w:asciiTheme="minorHAnsi" w:hAnsiTheme="minorHAnsi"/>
          <w:noProof/>
          <w:sz w:val="22"/>
          <w:szCs w:val="22"/>
        </w:rPr>
      </w:pPr>
    </w:p>
    <w:p w14:paraId="69392135" w14:textId="77777777" w:rsidR="00D42F62" w:rsidRPr="009B2F8B" w:rsidRDefault="00D42F62">
      <w:pPr>
        <w:jc w:val="center"/>
        <w:rPr>
          <w:rFonts w:asciiTheme="minorHAnsi" w:hAnsiTheme="minorHAnsi"/>
          <w:b/>
          <w:noProof/>
          <w:sz w:val="22"/>
          <w:szCs w:val="22"/>
          <w:u w:val="single"/>
        </w:rPr>
      </w:pPr>
    </w:p>
    <w:p w14:paraId="4FBBD74E" w14:textId="77777777" w:rsidR="00D3376A" w:rsidRPr="009B2F8B" w:rsidRDefault="00D3376A">
      <w:pPr>
        <w:jc w:val="center"/>
        <w:rPr>
          <w:rFonts w:asciiTheme="minorHAnsi" w:hAnsiTheme="minorHAnsi"/>
          <w:b/>
          <w:noProof/>
          <w:sz w:val="22"/>
          <w:szCs w:val="22"/>
          <w:u w:val="single"/>
        </w:rPr>
      </w:pPr>
      <w:r w:rsidRPr="009B2F8B">
        <w:rPr>
          <w:rFonts w:asciiTheme="minorHAnsi" w:hAnsiTheme="minorHAnsi"/>
          <w:b/>
          <w:noProof/>
          <w:sz w:val="22"/>
          <w:szCs w:val="22"/>
          <w:u w:val="single"/>
        </w:rPr>
        <w:t>CHAPERONES</w:t>
      </w:r>
    </w:p>
    <w:p w14:paraId="743F9822" w14:textId="77777777" w:rsidR="00D3376A" w:rsidRPr="009B2F8B" w:rsidRDefault="00D3376A">
      <w:pPr>
        <w:jc w:val="center"/>
        <w:rPr>
          <w:rFonts w:asciiTheme="minorHAnsi" w:hAnsiTheme="minorHAnsi"/>
          <w:b/>
          <w:noProof/>
          <w:sz w:val="22"/>
          <w:szCs w:val="22"/>
          <w:u w:val="single"/>
        </w:rPr>
      </w:pPr>
    </w:p>
    <w:p w14:paraId="46BC5786" w14:textId="77777777" w:rsidR="00D3376A" w:rsidRPr="009B2F8B" w:rsidRDefault="00D3376A">
      <w:pPr>
        <w:pStyle w:val="BodyText2"/>
        <w:rPr>
          <w:rFonts w:asciiTheme="minorHAnsi" w:hAnsiTheme="minorHAnsi"/>
          <w:sz w:val="22"/>
          <w:szCs w:val="22"/>
        </w:rPr>
      </w:pPr>
      <w:r w:rsidRPr="009B2F8B">
        <w:rPr>
          <w:rFonts w:asciiTheme="minorHAnsi" w:hAnsiTheme="minorHAnsi"/>
          <w:sz w:val="22"/>
          <w:szCs w:val="22"/>
        </w:rPr>
        <w:t xml:space="preserve">So you want to chaperone children in entertainment.  There will probably be several questions you will be asking yourself: </w:t>
      </w:r>
    </w:p>
    <w:p w14:paraId="42767D3B" w14:textId="77777777" w:rsidR="00D3376A" w:rsidRPr="009B2F8B" w:rsidRDefault="00D3376A">
      <w:pPr>
        <w:jc w:val="center"/>
        <w:rPr>
          <w:rFonts w:asciiTheme="minorHAnsi" w:hAnsiTheme="minorHAnsi"/>
          <w:b/>
          <w:noProof/>
          <w:sz w:val="22"/>
          <w:szCs w:val="22"/>
        </w:rPr>
      </w:pPr>
    </w:p>
    <w:p w14:paraId="56AF1A32" w14:textId="77777777" w:rsidR="00D3376A" w:rsidRPr="009B2F8B" w:rsidRDefault="00D3376A" w:rsidP="00EF7E7B">
      <w:pPr>
        <w:numPr>
          <w:ilvl w:val="0"/>
          <w:numId w:val="37"/>
        </w:numPr>
        <w:rPr>
          <w:rFonts w:asciiTheme="minorHAnsi" w:hAnsiTheme="minorHAnsi"/>
          <w:b/>
          <w:noProof/>
          <w:sz w:val="22"/>
          <w:szCs w:val="22"/>
        </w:rPr>
      </w:pPr>
      <w:r w:rsidRPr="009B2F8B">
        <w:rPr>
          <w:rFonts w:asciiTheme="minorHAnsi" w:hAnsiTheme="minorHAnsi"/>
          <w:b/>
          <w:noProof/>
          <w:sz w:val="22"/>
          <w:szCs w:val="22"/>
        </w:rPr>
        <w:t>What skills do I need?</w:t>
      </w:r>
    </w:p>
    <w:p w14:paraId="168CE13C" w14:textId="77777777" w:rsidR="00D3376A" w:rsidRPr="009B2F8B" w:rsidRDefault="00D3376A" w:rsidP="00EF7E7B">
      <w:pPr>
        <w:numPr>
          <w:ilvl w:val="0"/>
          <w:numId w:val="37"/>
        </w:numPr>
        <w:rPr>
          <w:rFonts w:asciiTheme="minorHAnsi" w:hAnsiTheme="minorHAnsi"/>
          <w:b/>
          <w:noProof/>
          <w:sz w:val="22"/>
          <w:szCs w:val="22"/>
        </w:rPr>
      </w:pPr>
      <w:r w:rsidRPr="009B2F8B">
        <w:rPr>
          <w:rFonts w:asciiTheme="minorHAnsi" w:hAnsiTheme="minorHAnsi"/>
          <w:b/>
          <w:noProof/>
          <w:sz w:val="22"/>
          <w:szCs w:val="22"/>
        </w:rPr>
        <w:t>How and where do I register?</w:t>
      </w:r>
    </w:p>
    <w:p w14:paraId="35A971F2" w14:textId="77777777" w:rsidR="00D3376A" w:rsidRPr="009B2F8B" w:rsidRDefault="00D3376A" w:rsidP="00EF7E7B">
      <w:pPr>
        <w:numPr>
          <w:ilvl w:val="0"/>
          <w:numId w:val="37"/>
        </w:numPr>
        <w:rPr>
          <w:rFonts w:asciiTheme="minorHAnsi" w:hAnsiTheme="minorHAnsi"/>
          <w:b/>
          <w:noProof/>
          <w:sz w:val="22"/>
          <w:szCs w:val="22"/>
        </w:rPr>
      </w:pPr>
      <w:r w:rsidRPr="009B2F8B">
        <w:rPr>
          <w:rFonts w:asciiTheme="minorHAnsi" w:hAnsiTheme="minorHAnsi"/>
          <w:b/>
          <w:noProof/>
          <w:sz w:val="22"/>
          <w:szCs w:val="22"/>
        </w:rPr>
        <w:t>What are my responsibilites?</w:t>
      </w:r>
    </w:p>
    <w:p w14:paraId="40851EC4" w14:textId="77777777" w:rsidR="00D3376A" w:rsidRPr="009B2F8B" w:rsidRDefault="00D3376A" w:rsidP="00EF7E7B">
      <w:pPr>
        <w:numPr>
          <w:ilvl w:val="0"/>
          <w:numId w:val="37"/>
        </w:numPr>
        <w:rPr>
          <w:rFonts w:asciiTheme="minorHAnsi" w:hAnsiTheme="minorHAnsi"/>
          <w:b/>
          <w:noProof/>
          <w:sz w:val="22"/>
          <w:szCs w:val="22"/>
        </w:rPr>
      </w:pPr>
      <w:r w:rsidRPr="009B2F8B">
        <w:rPr>
          <w:rFonts w:asciiTheme="minorHAnsi" w:hAnsiTheme="minorHAnsi"/>
          <w:b/>
          <w:noProof/>
          <w:sz w:val="22"/>
          <w:szCs w:val="22"/>
        </w:rPr>
        <w:t>Which parts of the regulations must I know?</w:t>
      </w:r>
    </w:p>
    <w:p w14:paraId="4DFA147A" w14:textId="77777777" w:rsidR="00D3376A" w:rsidRPr="009B2F8B" w:rsidRDefault="00D3376A" w:rsidP="00EF7E7B">
      <w:pPr>
        <w:numPr>
          <w:ilvl w:val="0"/>
          <w:numId w:val="37"/>
        </w:numPr>
        <w:rPr>
          <w:rFonts w:asciiTheme="minorHAnsi" w:hAnsiTheme="minorHAnsi"/>
          <w:b/>
          <w:noProof/>
          <w:sz w:val="22"/>
          <w:szCs w:val="22"/>
        </w:rPr>
      </w:pPr>
      <w:r w:rsidRPr="009B2F8B">
        <w:rPr>
          <w:rFonts w:asciiTheme="minorHAnsi" w:hAnsiTheme="minorHAnsi"/>
          <w:b/>
          <w:noProof/>
          <w:sz w:val="22"/>
          <w:szCs w:val="22"/>
        </w:rPr>
        <w:t>What are the repsonsibilites of the licence holder?</w:t>
      </w:r>
    </w:p>
    <w:p w14:paraId="0DF06CE8" w14:textId="77777777" w:rsidR="00D3376A" w:rsidRPr="009B2F8B" w:rsidRDefault="00D3376A">
      <w:pPr>
        <w:jc w:val="center"/>
        <w:rPr>
          <w:rFonts w:asciiTheme="minorHAnsi" w:hAnsiTheme="minorHAnsi"/>
          <w:b/>
          <w:noProof/>
          <w:sz w:val="22"/>
          <w:szCs w:val="22"/>
        </w:rPr>
      </w:pPr>
    </w:p>
    <w:p w14:paraId="5B8EB8ED" w14:textId="047AFD18" w:rsidR="00D3376A" w:rsidRPr="009B2F8B" w:rsidRDefault="00D3376A">
      <w:pPr>
        <w:rPr>
          <w:rFonts w:asciiTheme="minorHAnsi" w:hAnsiTheme="minorHAnsi"/>
          <w:noProof/>
          <w:sz w:val="22"/>
          <w:szCs w:val="22"/>
        </w:rPr>
      </w:pPr>
      <w:r w:rsidRPr="009B2F8B">
        <w:rPr>
          <w:rFonts w:asciiTheme="minorHAnsi" w:hAnsiTheme="minorHAnsi"/>
          <w:noProof/>
          <w:sz w:val="22"/>
          <w:szCs w:val="22"/>
        </w:rPr>
        <w:t>This brief guide was designed to answer some basic questions, but there may be occasions when further clarification and greater depth into the regulations will be required and for this you should contact eit</w:t>
      </w:r>
      <w:r w:rsidR="00D70567">
        <w:rPr>
          <w:rFonts w:asciiTheme="minorHAnsi" w:hAnsiTheme="minorHAnsi"/>
          <w:noProof/>
          <w:sz w:val="22"/>
          <w:szCs w:val="22"/>
        </w:rPr>
        <w:t>her</w:t>
      </w:r>
      <w:r w:rsidRPr="009B2F8B">
        <w:rPr>
          <w:rFonts w:asciiTheme="minorHAnsi" w:hAnsiTheme="minorHAnsi"/>
          <w:noProof/>
          <w:sz w:val="22"/>
          <w:szCs w:val="22"/>
        </w:rPr>
        <w:t xml:space="preserve"> your licensing authority (Local Education Authority), the child’s licensing authority (Local Eduation Authority) or the authority where a performance is taking place (Local Authority)</w:t>
      </w:r>
      <w:r w:rsidR="00D70567">
        <w:rPr>
          <w:rFonts w:asciiTheme="minorHAnsi" w:hAnsiTheme="minorHAnsi"/>
          <w:noProof/>
          <w:sz w:val="22"/>
          <w:szCs w:val="22"/>
        </w:rPr>
        <w:t>.</w:t>
      </w:r>
      <w:r w:rsidR="00EF7E7B">
        <w:rPr>
          <w:rFonts w:asciiTheme="minorHAnsi" w:hAnsiTheme="minorHAnsi"/>
          <w:noProof/>
          <w:sz w:val="22"/>
          <w:szCs w:val="22"/>
        </w:rPr>
        <w:t xml:space="preserve"> In Reading, Brighter Futures for Children acts as the Local Education Authority and Local Authority on Reading Borough Council’s behalf.</w:t>
      </w:r>
    </w:p>
    <w:p w14:paraId="0D59423A" w14:textId="77777777" w:rsidR="00D3376A" w:rsidRPr="009B2F8B" w:rsidRDefault="00D3376A">
      <w:pPr>
        <w:rPr>
          <w:rFonts w:asciiTheme="minorHAnsi" w:hAnsiTheme="minorHAnsi"/>
          <w:noProof/>
          <w:sz w:val="22"/>
          <w:szCs w:val="22"/>
        </w:rPr>
      </w:pPr>
    </w:p>
    <w:p w14:paraId="344E74A7" w14:textId="77777777" w:rsidR="009B2F8B" w:rsidRPr="009B2F8B" w:rsidRDefault="009B2F8B">
      <w:pPr>
        <w:rPr>
          <w:rFonts w:asciiTheme="minorHAnsi" w:hAnsiTheme="minorHAnsi"/>
          <w:noProof/>
          <w:sz w:val="22"/>
          <w:szCs w:val="22"/>
        </w:rPr>
      </w:pPr>
    </w:p>
    <w:p w14:paraId="40DDEC61" w14:textId="77777777" w:rsidR="00D3376A" w:rsidRPr="009B2F8B" w:rsidRDefault="00D3376A">
      <w:pPr>
        <w:pStyle w:val="Heading4"/>
        <w:rPr>
          <w:rFonts w:asciiTheme="minorHAnsi" w:hAnsiTheme="minorHAnsi"/>
          <w:sz w:val="22"/>
          <w:szCs w:val="22"/>
        </w:rPr>
      </w:pPr>
      <w:r w:rsidRPr="009B2F8B">
        <w:rPr>
          <w:rFonts w:asciiTheme="minorHAnsi" w:hAnsiTheme="minorHAnsi"/>
          <w:sz w:val="22"/>
          <w:szCs w:val="22"/>
        </w:rPr>
        <w:t>CHAPERONING SKILLS</w:t>
      </w:r>
    </w:p>
    <w:p w14:paraId="1CC22A8B" w14:textId="77777777" w:rsidR="00D3376A" w:rsidRPr="009B2F8B" w:rsidRDefault="00D3376A">
      <w:pPr>
        <w:jc w:val="center"/>
        <w:rPr>
          <w:rFonts w:asciiTheme="minorHAnsi" w:hAnsiTheme="minorHAnsi"/>
          <w:b/>
          <w:sz w:val="22"/>
          <w:szCs w:val="22"/>
          <w:u w:val="single"/>
        </w:rPr>
      </w:pPr>
    </w:p>
    <w:p w14:paraId="5FE6E026" w14:textId="77777777" w:rsidR="00D3376A" w:rsidRPr="009B2F8B" w:rsidRDefault="00D3376A">
      <w:pPr>
        <w:rPr>
          <w:rFonts w:asciiTheme="minorHAnsi" w:hAnsiTheme="minorHAnsi"/>
          <w:sz w:val="22"/>
          <w:szCs w:val="22"/>
        </w:rPr>
      </w:pPr>
      <w:r w:rsidRPr="009B2F8B">
        <w:rPr>
          <w:rFonts w:asciiTheme="minorHAnsi" w:hAnsiTheme="minorHAnsi"/>
          <w:sz w:val="22"/>
          <w:szCs w:val="22"/>
        </w:rPr>
        <w:t xml:space="preserve">The law states that ‘the Chaperone is acting </w:t>
      </w:r>
      <w:r w:rsidRPr="009B2F8B">
        <w:rPr>
          <w:rFonts w:asciiTheme="minorHAnsi" w:hAnsiTheme="minorHAnsi"/>
          <w:b/>
          <w:sz w:val="22"/>
          <w:szCs w:val="22"/>
        </w:rPr>
        <w:t xml:space="preserve">in loco parentis </w:t>
      </w:r>
      <w:r w:rsidRPr="009B2F8B">
        <w:rPr>
          <w:rFonts w:asciiTheme="minorHAnsi" w:hAnsiTheme="minorHAnsi"/>
          <w:sz w:val="22"/>
          <w:szCs w:val="22"/>
        </w:rPr>
        <w:t>and should exercise the care which a good parent might reasonably be expected to give that child’.</w:t>
      </w:r>
    </w:p>
    <w:p w14:paraId="373200D9" w14:textId="77777777" w:rsidR="00D3376A" w:rsidRPr="009B2F8B" w:rsidRDefault="00D3376A">
      <w:pPr>
        <w:rPr>
          <w:rFonts w:asciiTheme="minorHAnsi" w:hAnsiTheme="minorHAnsi"/>
          <w:sz w:val="22"/>
          <w:szCs w:val="22"/>
        </w:rPr>
      </w:pPr>
    </w:p>
    <w:p w14:paraId="14576604" w14:textId="77777777" w:rsidR="00D3376A" w:rsidRPr="009B2F8B" w:rsidRDefault="00D3376A">
      <w:pPr>
        <w:numPr>
          <w:ilvl w:val="0"/>
          <w:numId w:val="1"/>
        </w:numPr>
        <w:rPr>
          <w:rFonts w:asciiTheme="minorHAnsi" w:hAnsiTheme="minorHAnsi"/>
          <w:sz w:val="22"/>
          <w:szCs w:val="22"/>
        </w:rPr>
      </w:pPr>
      <w:r w:rsidRPr="009B2F8B">
        <w:rPr>
          <w:rFonts w:asciiTheme="minorHAnsi" w:hAnsiTheme="minorHAnsi"/>
          <w:sz w:val="22"/>
          <w:szCs w:val="22"/>
        </w:rPr>
        <w:t>The child will be working in a very ‘adult’ environment and you need to be able to ensure that they understand what is expected of them, taking into account their age and experience.</w:t>
      </w:r>
    </w:p>
    <w:p w14:paraId="77F1717B" w14:textId="77777777" w:rsidR="00D3376A" w:rsidRPr="009B2F8B" w:rsidRDefault="00D3376A">
      <w:pPr>
        <w:numPr>
          <w:ilvl w:val="0"/>
          <w:numId w:val="1"/>
        </w:numPr>
        <w:rPr>
          <w:rFonts w:asciiTheme="minorHAnsi" w:hAnsiTheme="minorHAnsi"/>
          <w:sz w:val="22"/>
          <w:szCs w:val="22"/>
        </w:rPr>
      </w:pPr>
      <w:r w:rsidRPr="009B2F8B">
        <w:rPr>
          <w:rFonts w:asciiTheme="minorHAnsi" w:hAnsiTheme="minorHAnsi"/>
          <w:sz w:val="22"/>
          <w:szCs w:val="22"/>
        </w:rPr>
        <w:t>You need to take account of a child’s concentration span, their exposure to adult conversations and expectations and peer pressure.</w:t>
      </w:r>
    </w:p>
    <w:p w14:paraId="049B6736" w14:textId="7065080A" w:rsidR="00D3376A" w:rsidRPr="009B2F8B" w:rsidRDefault="00D3376A">
      <w:pPr>
        <w:numPr>
          <w:ilvl w:val="0"/>
          <w:numId w:val="1"/>
        </w:numPr>
        <w:rPr>
          <w:rFonts w:asciiTheme="minorHAnsi" w:hAnsiTheme="minorHAnsi"/>
          <w:sz w:val="22"/>
          <w:szCs w:val="22"/>
        </w:rPr>
      </w:pPr>
      <w:r w:rsidRPr="009B2F8B">
        <w:rPr>
          <w:rFonts w:asciiTheme="minorHAnsi" w:hAnsiTheme="minorHAnsi"/>
          <w:sz w:val="22"/>
          <w:szCs w:val="22"/>
        </w:rPr>
        <w:t>Health and Safety issues on stage or on set</w:t>
      </w:r>
      <w:r w:rsidR="00D70567">
        <w:rPr>
          <w:rFonts w:asciiTheme="minorHAnsi" w:hAnsiTheme="minorHAnsi"/>
          <w:sz w:val="22"/>
          <w:szCs w:val="22"/>
        </w:rPr>
        <w:t>,</w:t>
      </w:r>
      <w:r w:rsidRPr="009B2F8B">
        <w:rPr>
          <w:rFonts w:asciiTheme="minorHAnsi" w:hAnsiTheme="minorHAnsi"/>
          <w:sz w:val="22"/>
          <w:szCs w:val="22"/>
        </w:rPr>
        <w:t xml:space="preserve"> </w:t>
      </w:r>
      <w:proofErr w:type="gramStart"/>
      <w:r w:rsidR="00A255F5">
        <w:rPr>
          <w:rFonts w:asciiTheme="minorHAnsi" w:hAnsiTheme="minorHAnsi"/>
          <w:sz w:val="22"/>
          <w:szCs w:val="22"/>
        </w:rPr>
        <w:t>i</w:t>
      </w:r>
      <w:r w:rsidR="00EF7E7B">
        <w:rPr>
          <w:rFonts w:asciiTheme="minorHAnsi" w:hAnsiTheme="minorHAnsi"/>
          <w:sz w:val="22"/>
          <w:szCs w:val="22"/>
        </w:rPr>
        <w:t>.</w:t>
      </w:r>
      <w:r w:rsidR="00A255F5">
        <w:rPr>
          <w:rFonts w:asciiTheme="minorHAnsi" w:hAnsiTheme="minorHAnsi"/>
          <w:sz w:val="22"/>
          <w:szCs w:val="22"/>
        </w:rPr>
        <w:t>e</w:t>
      </w:r>
      <w:r w:rsidR="00EF7E7B">
        <w:rPr>
          <w:rFonts w:asciiTheme="minorHAnsi" w:hAnsiTheme="minorHAnsi"/>
          <w:sz w:val="22"/>
          <w:szCs w:val="22"/>
        </w:rPr>
        <w:t>.</w:t>
      </w:r>
      <w:proofErr w:type="gramEnd"/>
      <w:r w:rsidRPr="009B2F8B">
        <w:rPr>
          <w:rFonts w:asciiTheme="minorHAnsi" w:hAnsiTheme="minorHAnsi"/>
          <w:sz w:val="22"/>
          <w:szCs w:val="22"/>
        </w:rPr>
        <w:t xml:space="preserve"> electrical equipment such as leads, sound equipment and cameras can all be very dangerous.  Children should not be allowed to ‘fool around’.</w:t>
      </w:r>
    </w:p>
    <w:p w14:paraId="58D328E8" w14:textId="77777777" w:rsidR="00D3376A" w:rsidRPr="009B2F8B" w:rsidRDefault="00D3376A">
      <w:pPr>
        <w:numPr>
          <w:ilvl w:val="0"/>
          <w:numId w:val="1"/>
        </w:numPr>
        <w:rPr>
          <w:rFonts w:asciiTheme="minorHAnsi" w:hAnsiTheme="minorHAnsi"/>
          <w:sz w:val="22"/>
          <w:szCs w:val="22"/>
        </w:rPr>
      </w:pPr>
      <w:r w:rsidRPr="009B2F8B">
        <w:rPr>
          <w:rFonts w:asciiTheme="minorHAnsi" w:hAnsiTheme="minorHAnsi"/>
          <w:sz w:val="22"/>
          <w:szCs w:val="22"/>
        </w:rPr>
        <w:t>The child may not be ‘in school’ but that doesn’t mean the hours they are tutored are less important tha</w:t>
      </w:r>
      <w:r w:rsidR="00D70567">
        <w:rPr>
          <w:rFonts w:asciiTheme="minorHAnsi" w:hAnsiTheme="minorHAnsi"/>
          <w:sz w:val="22"/>
          <w:szCs w:val="22"/>
        </w:rPr>
        <w:t>n</w:t>
      </w:r>
      <w:r w:rsidRPr="009B2F8B">
        <w:rPr>
          <w:rFonts w:asciiTheme="minorHAnsi" w:hAnsiTheme="minorHAnsi"/>
          <w:sz w:val="22"/>
          <w:szCs w:val="22"/>
        </w:rPr>
        <w:t xml:space="preserve"> those spent at school.</w:t>
      </w:r>
    </w:p>
    <w:p w14:paraId="37D51F27" w14:textId="77777777" w:rsidR="00D3376A" w:rsidRPr="009B2F8B" w:rsidRDefault="00D3376A">
      <w:pPr>
        <w:numPr>
          <w:ilvl w:val="0"/>
          <w:numId w:val="1"/>
        </w:numPr>
        <w:rPr>
          <w:rFonts w:asciiTheme="minorHAnsi" w:hAnsiTheme="minorHAnsi"/>
          <w:sz w:val="22"/>
          <w:szCs w:val="22"/>
        </w:rPr>
      </w:pPr>
      <w:r w:rsidRPr="009B2F8B">
        <w:rPr>
          <w:rFonts w:asciiTheme="minorHAnsi" w:hAnsiTheme="minorHAnsi"/>
          <w:sz w:val="22"/>
          <w:szCs w:val="22"/>
        </w:rPr>
        <w:t>You need to be able to tell when the child is ill, tired or upset.  Don’t ignore them in order to meet the production’s schedule.</w:t>
      </w:r>
      <w:r w:rsidR="00D70567">
        <w:rPr>
          <w:rFonts w:asciiTheme="minorHAnsi" w:hAnsiTheme="minorHAnsi"/>
          <w:sz w:val="22"/>
          <w:szCs w:val="22"/>
        </w:rPr>
        <w:t xml:space="preserve"> </w:t>
      </w:r>
      <w:r w:rsidRPr="009B2F8B">
        <w:rPr>
          <w:rFonts w:asciiTheme="minorHAnsi" w:hAnsiTheme="minorHAnsi"/>
          <w:sz w:val="22"/>
          <w:szCs w:val="22"/>
        </w:rPr>
        <w:t xml:space="preserve"> Remember, children are not ‘little adults’.  It can often be difficult for children to communicate their feelings in a way in which adults understand, therefore, you will be the intermediary between them and the production company.</w:t>
      </w:r>
    </w:p>
    <w:p w14:paraId="0618F0F7" w14:textId="77777777" w:rsidR="00C25B56" w:rsidRPr="009B2F8B" w:rsidRDefault="00C25B56">
      <w:pPr>
        <w:numPr>
          <w:ilvl w:val="0"/>
          <w:numId w:val="1"/>
        </w:numPr>
        <w:rPr>
          <w:rFonts w:asciiTheme="minorHAnsi" w:hAnsiTheme="minorHAnsi"/>
          <w:sz w:val="22"/>
          <w:szCs w:val="22"/>
        </w:rPr>
      </w:pPr>
      <w:r w:rsidRPr="009B2F8B">
        <w:rPr>
          <w:rFonts w:asciiTheme="minorHAnsi" w:hAnsiTheme="minorHAnsi"/>
          <w:sz w:val="22"/>
          <w:szCs w:val="22"/>
        </w:rPr>
        <w:t>The concentration span of children is far shorter than that of adults (depending on age) therefore you need the skills to be able to occupy, or enable them to occupy</w:t>
      </w:r>
      <w:r w:rsidR="00D70567">
        <w:rPr>
          <w:rFonts w:asciiTheme="minorHAnsi" w:hAnsiTheme="minorHAnsi"/>
          <w:sz w:val="22"/>
          <w:szCs w:val="22"/>
        </w:rPr>
        <w:t>,</w:t>
      </w:r>
      <w:r w:rsidRPr="009B2F8B">
        <w:rPr>
          <w:rFonts w:asciiTheme="minorHAnsi" w:hAnsiTheme="minorHAnsi"/>
          <w:sz w:val="22"/>
          <w:szCs w:val="22"/>
        </w:rPr>
        <w:t xml:space="preserve"> their non-performance time which is especially important during filming and when on location.  This may include physical activities or it may be that the child should just rest and quietly read a book.</w:t>
      </w:r>
    </w:p>
    <w:p w14:paraId="05E0E663" w14:textId="77777777" w:rsidR="00C25B56" w:rsidRPr="009B2F8B" w:rsidRDefault="00C25B56" w:rsidP="00C25B56">
      <w:pPr>
        <w:numPr>
          <w:ilvl w:val="0"/>
          <w:numId w:val="2"/>
        </w:numPr>
        <w:rPr>
          <w:rFonts w:asciiTheme="minorHAnsi" w:hAnsiTheme="minorHAnsi"/>
          <w:sz w:val="22"/>
          <w:szCs w:val="22"/>
        </w:rPr>
      </w:pPr>
      <w:r w:rsidRPr="009B2F8B">
        <w:rPr>
          <w:rFonts w:asciiTheme="minorHAnsi" w:hAnsiTheme="minorHAnsi"/>
          <w:sz w:val="22"/>
          <w:szCs w:val="22"/>
        </w:rPr>
        <w:t>Different skills will be required when chaperoning in a theatre as opposed to a film set or on location.  There is much more ‘hanging about’ time during filming and the weather may lead to the child being confined in a caravan for quite long periods – remember their energy level is far higher than ours and the children may need more individual attention.</w:t>
      </w:r>
    </w:p>
    <w:p w14:paraId="1FF30F5A" w14:textId="77777777" w:rsidR="00C25B56" w:rsidRPr="009B2F8B" w:rsidRDefault="00C25B56" w:rsidP="00C25B56">
      <w:pPr>
        <w:numPr>
          <w:ilvl w:val="0"/>
          <w:numId w:val="2"/>
        </w:numPr>
        <w:rPr>
          <w:rFonts w:asciiTheme="minorHAnsi" w:hAnsiTheme="minorHAnsi"/>
          <w:sz w:val="22"/>
          <w:szCs w:val="22"/>
        </w:rPr>
      </w:pPr>
      <w:r w:rsidRPr="009B2F8B">
        <w:rPr>
          <w:rFonts w:asciiTheme="minorHAnsi" w:hAnsiTheme="minorHAnsi"/>
          <w:sz w:val="22"/>
          <w:szCs w:val="22"/>
        </w:rPr>
        <w:t xml:space="preserve">Bullying – you must always be aware of bullying as it can be very subtle.  It may be easy to spot a physical fight or sideways kick but it is not always quite so easy to spot the odd word or joke directed periodically toward one particular child.  This sort of behaviour should be nipped in the bud immediately otherwise it could </w:t>
      </w:r>
      <w:r w:rsidR="00D70567">
        <w:rPr>
          <w:rFonts w:asciiTheme="minorHAnsi" w:hAnsiTheme="minorHAnsi"/>
          <w:sz w:val="22"/>
          <w:szCs w:val="22"/>
        </w:rPr>
        <w:t>a</w:t>
      </w:r>
      <w:r w:rsidRPr="009B2F8B">
        <w:rPr>
          <w:rFonts w:asciiTheme="minorHAnsi" w:hAnsiTheme="minorHAnsi"/>
          <w:sz w:val="22"/>
          <w:szCs w:val="22"/>
        </w:rPr>
        <w:t>ffect both the child and the production.</w:t>
      </w:r>
    </w:p>
    <w:p w14:paraId="4AA0A9B1" w14:textId="77777777" w:rsidR="00C25B56" w:rsidRPr="009B2F8B" w:rsidRDefault="00C25B56" w:rsidP="00C25B56">
      <w:pPr>
        <w:numPr>
          <w:ilvl w:val="0"/>
          <w:numId w:val="2"/>
        </w:numPr>
        <w:rPr>
          <w:rFonts w:asciiTheme="minorHAnsi" w:hAnsiTheme="minorHAnsi"/>
          <w:sz w:val="22"/>
          <w:szCs w:val="22"/>
        </w:rPr>
      </w:pPr>
      <w:r w:rsidRPr="009B2F8B">
        <w:rPr>
          <w:rFonts w:asciiTheme="minorHAnsi" w:hAnsiTheme="minorHAnsi"/>
          <w:sz w:val="22"/>
          <w:szCs w:val="22"/>
        </w:rPr>
        <w:t>Finally, performing should be an enjoyable experience for the child and for you.  Good communication and negotiating skills, be they with the child or with the variety of adults involved in a production, are vital.</w:t>
      </w:r>
    </w:p>
    <w:p w14:paraId="109AB568" w14:textId="77777777" w:rsidR="00C25B56" w:rsidRPr="009B2F8B" w:rsidRDefault="00C25B56" w:rsidP="00C25B56">
      <w:pPr>
        <w:pStyle w:val="Heading4"/>
        <w:rPr>
          <w:rFonts w:asciiTheme="minorHAnsi" w:hAnsiTheme="minorHAnsi"/>
          <w:sz w:val="22"/>
          <w:szCs w:val="22"/>
        </w:rPr>
      </w:pPr>
    </w:p>
    <w:p w14:paraId="1A2E22E9" w14:textId="77777777" w:rsidR="00094839" w:rsidRPr="009B2F8B" w:rsidRDefault="00094839" w:rsidP="00ED10D9">
      <w:pPr>
        <w:jc w:val="center"/>
        <w:rPr>
          <w:rFonts w:asciiTheme="minorHAnsi" w:eastAsia="Calibri" w:hAnsiTheme="minorHAnsi"/>
          <w:b/>
          <w:bCs/>
          <w:sz w:val="22"/>
          <w:szCs w:val="22"/>
          <w:lang w:val="en-GB"/>
        </w:rPr>
      </w:pPr>
    </w:p>
    <w:p w14:paraId="76FE0D19" w14:textId="77777777" w:rsidR="00D3376A" w:rsidRPr="009B2F8B" w:rsidRDefault="00D3376A">
      <w:pPr>
        <w:pStyle w:val="Heading4"/>
        <w:rPr>
          <w:rFonts w:asciiTheme="minorHAnsi" w:hAnsiTheme="minorHAnsi"/>
          <w:sz w:val="22"/>
          <w:szCs w:val="22"/>
        </w:rPr>
      </w:pPr>
      <w:r w:rsidRPr="009B2F8B">
        <w:rPr>
          <w:rFonts w:asciiTheme="minorHAnsi" w:hAnsiTheme="minorHAnsi"/>
          <w:sz w:val="22"/>
          <w:szCs w:val="22"/>
        </w:rPr>
        <w:t>REGISTRATION – Regulation 12</w:t>
      </w:r>
    </w:p>
    <w:p w14:paraId="0B496ABA" w14:textId="77777777" w:rsidR="00D3376A" w:rsidRPr="009B2F8B" w:rsidRDefault="00D3376A">
      <w:pPr>
        <w:jc w:val="center"/>
        <w:rPr>
          <w:rFonts w:asciiTheme="minorHAnsi" w:hAnsiTheme="minorHAnsi"/>
          <w:b/>
          <w:sz w:val="22"/>
          <w:szCs w:val="22"/>
          <w:u w:val="single"/>
        </w:rPr>
      </w:pPr>
    </w:p>
    <w:p w14:paraId="1A9011C0" w14:textId="5D7C7507" w:rsidR="00D3376A" w:rsidRPr="00E74E66" w:rsidRDefault="00D3376A">
      <w:pPr>
        <w:rPr>
          <w:rFonts w:asciiTheme="minorHAnsi" w:hAnsiTheme="minorHAnsi"/>
          <w:sz w:val="22"/>
          <w:szCs w:val="22"/>
        </w:rPr>
      </w:pPr>
      <w:r w:rsidRPr="00E74E66">
        <w:rPr>
          <w:rFonts w:asciiTheme="minorHAnsi" w:hAnsiTheme="minorHAnsi"/>
          <w:sz w:val="22"/>
          <w:szCs w:val="22"/>
        </w:rPr>
        <w:t xml:space="preserve">Application for a Chaperone </w:t>
      </w:r>
      <w:proofErr w:type="spellStart"/>
      <w:r w:rsidRPr="00E74E66">
        <w:rPr>
          <w:rFonts w:asciiTheme="minorHAnsi" w:hAnsiTheme="minorHAnsi"/>
          <w:sz w:val="22"/>
          <w:szCs w:val="22"/>
        </w:rPr>
        <w:t>Licence</w:t>
      </w:r>
      <w:proofErr w:type="spellEnd"/>
      <w:r w:rsidRPr="00E74E66">
        <w:rPr>
          <w:rFonts w:asciiTheme="minorHAnsi" w:hAnsiTheme="minorHAnsi"/>
          <w:sz w:val="22"/>
          <w:szCs w:val="22"/>
        </w:rPr>
        <w:t xml:space="preserve"> should be made to the LEA in the area where </w:t>
      </w:r>
      <w:r w:rsidRPr="00E74E66">
        <w:rPr>
          <w:rFonts w:asciiTheme="minorHAnsi" w:hAnsiTheme="minorHAnsi"/>
          <w:b/>
          <w:sz w:val="22"/>
          <w:szCs w:val="22"/>
        </w:rPr>
        <w:t>YOU</w:t>
      </w:r>
      <w:r w:rsidRPr="00E74E66">
        <w:rPr>
          <w:rFonts w:asciiTheme="minorHAnsi" w:hAnsiTheme="minorHAnsi"/>
          <w:sz w:val="22"/>
          <w:szCs w:val="22"/>
        </w:rPr>
        <w:t xml:space="preserve"> live.  </w:t>
      </w:r>
      <w:r w:rsidR="00D42F62" w:rsidRPr="00E74E66">
        <w:rPr>
          <w:rFonts w:asciiTheme="minorHAnsi" w:hAnsiTheme="minorHAnsi"/>
          <w:sz w:val="22"/>
          <w:szCs w:val="22"/>
        </w:rPr>
        <w:t>Brighter Futures for Children</w:t>
      </w:r>
      <w:r w:rsidRPr="00E74E66">
        <w:rPr>
          <w:rFonts w:asciiTheme="minorHAnsi" w:hAnsiTheme="minorHAnsi"/>
          <w:sz w:val="22"/>
          <w:szCs w:val="22"/>
        </w:rPr>
        <w:t xml:space="preserve"> require</w:t>
      </w:r>
      <w:r w:rsidR="00EF7E7B">
        <w:rPr>
          <w:rFonts w:asciiTheme="minorHAnsi" w:hAnsiTheme="minorHAnsi"/>
          <w:sz w:val="22"/>
          <w:szCs w:val="22"/>
        </w:rPr>
        <w:t>s</w:t>
      </w:r>
      <w:r w:rsidRPr="00E74E66">
        <w:rPr>
          <w:rFonts w:asciiTheme="minorHAnsi" w:hAnsiTheme="minorHAnsi"/>
          <w:sz w:val="22"/>
          <w:szCs w:val="22"/>
        </w:rPr>
        <w:t>:</w:t>
      </w:r>
      <w:r w:rsidR="00087C2E" w:rsidRPr="00E74E66">
        <w:rPr>
          <w:rFonts w:asciiTheme="minorHAnsi" w:hAnsiTheme="minorHAnsi"/>
          <w:sz w:val="22"/>
          <w:szCs w:val="22"/>
        </w:rPr>
        <w:t xml:space="preserve"> </w:t>
      </w:r>
    </w:p>
    <w:p w14:paraId="2405C4B9" w14:textId="77777777" w:rsidR="00D42F62" w:rsidRPr="00E74E66" w:rsidRDefault="00D42F62">
      <w:pPr>
        <w:rPr>
          <w:rFonts w:asciiTheme="minorHAnsi" w:hAnsiTheme="minorHAnsi"/>
          <w:sz w:val="22"/>
          <w:szCs w:val="22"/>
        </w:rPr>
      </w:pPr>
    </w:p>
    <w:p w14:paraId="0C58BC1C" w14:textId="77777777" w:rsidR="00D3376A" w:rsidRPr="00E74E66" w:rsidRDefault="00D3376A">
      <w:pPr>
        <w:numPr>
          <w:ilvl w:val="0"/>
          <w:numId w:val="3"/>
        </w:numPr>
        <w:rPr>
          <w:rFonts w:asciiTheme="minorHAnsi" w:hAnsiTheme="minorHAnsi"/>
          <w:sz w:val="22"/>
          <w:szCs w:val="22"/>
        </w:rPr>
      </w:pPr>
      <w:r w:rsidRPr="00E74E66">
        <w:rPr>
          <w:rFonts w:asciiTheme="minorHAnsi" w:hAnsiTheme="minorHAnsi"/>
          <w:sz w:val="22"/>
          <w:szCs w:val="22"/>
        </w:rPr>
        <w:t>A completed app</w:t>
      </w:r>
      <w:r w:rsidR="00BF022A" w:rsidRPr="00E74E66">
        <w:rPr>
          <w:rFonts w:asciiTheme="minorHAnsi" w:hAnsiTheme="minorHAnsi"/>
          <w:sz w:val="22"/>
          <w:szCs w:val="22"/>
        </w:rPr>
        <w:t>lication for</w:t>
      </w:r>
      <w:r w:rsidR="00D70567" w:rsidRPr="00E74E66">
        <w:rPr>
          <w:rFonts w:asciiTheme="minorHAnsi" w:hAnsiTheme="minorHAnsi"/>
          <w:sz w:val="22"/>
          <w:szCs w:val="22"/>
        </w:rPr>
        <w:t>m</w:t>
      </w:r>
      <w:r w:rsidR="00BF022A" w:rsidRPr="00E74E66">
        <w:rPr>
          <w:rFonts w:asciiTheme="minorHAnsi" w:hAnsiTheme="minorHAnsi"/>
          <w:sz w:val="22"/>
          <w:szCs w:val="22"/>
        </w:rPr>
        <w:t xml:space="preserve"> together with </w:t>
      </w:r>
      <w:r w:rsidR="00D70567" w:rsidRPr="00E74E66">
        <w:rPr>
          <w:rFonts w:asciiTheme="minorHAnsi" w:hAnsiTheme="minorHAnsi"/>
          <w:sz w:val="22"/>
          <w:szCs w:val="22"/>
        </w:rPr>
        <w:t>one</w:t>
      </w:r>
      <w:r w:rsidRPr="00E74E66">
        <w:rPr>
          <w:rFonts w:asciiTheme="minorHAnsi" w:hAnsiTheme="minorHAnsi"/>
          <w:sz w:val="22"/>
          <w:szCs w:val="22"/>
        </w:rPr>
        <w:t xml:space="preserve"> passport sized photograph</w:t>
      </w:r>
    </w:p>
    <w:p w14:paraId="43353BEA" w14:textId="77777777" w:rsidR="00D3376A" w:rsidRDefault="00BF022A">
      <w:pPr>
        <w:numPr>
          <w:ilvl w:val="0"/>
          <w:numId w:val="3"/>
        </w:numPr>
        <w:rPr>
          <w:rFonts w:asciiTheme="minorHAnsi" w:hAnsiTheme="minorHAnsi"/>
          <w:sz w:val="22"/>
          <w:szCs w:val="22"/>
        </w:rPr>
      </w:pPr>
      <w:r w:rsidRPr="00E74E66">
        <w:rPr>
          <w:rFonts w:asciiTheme="minorHAnsi" w:hAnsiTheme="minorHAnsi"/>
          <w:sz w:val="22"/>
          <w:szCs w:val="22"/>
        </w:rPr>
        <w:t>The names of two</w:t>
      </w:r>
      <w:r w:rsidR="00D3376A" w:rsidRPr="00E74E66">
        <w:rPr>
          <w:rFonts w:asciiTheme="minorHAnsi" w:hAnsiTheme="minorHAnsi"/>
          <w:sz w:val="22"/>
          <w:szCs w:val="22"/>
        </w:rPr>
        <w:t xml:space="preserve"> referees (who we will contact for references)</w:t>
      </w:r>
    </w:p>
    <w:p w14:paraId="6C484D42" w14:textId="77777777" w:rsidR="001D2738" w:rsidRPr="00E74E66" w:rsidRDefault="001D2738">
      <w:pPr>
        <w:numPr>
          <w:ilvl w:val="0"/>
          <w:numId w:val="3"/>
        </w:numPr>
        <w:rPr>
          <w:rFonts w:asciiTheme="minorHAnsi" w:hAnsiTheme="minorHAnsi"/>
          <w:sz w:val="22"/>
          <w:szCs w:val="22"/>
        </w:rPr>
      </w:pPr>
      <w:r>
        <w:rPr>
          <w:rFonts w:asciiTheme="minorHAnsi" w:hAnsiTheme="minorHAnsi"/>
          <w:sz w:val="22"/>
          <w:szCs w:val="22"/>
        </w:rPr>
        <w:t>Safeguarding training certificate</w:t>
      </w:r>
      <w:r w:rsidR="007376B1">
        <w:rPr>
          <w:rFonts w:asciiTheme="minorHAnsi" w:hAnsiTheme="minorHAnsi"/>
          <w:sz w:val="22"/>
          <w:szCs w:val="22"/>
        </w:rPr>
        <w:t xml:space="preserve"> of completion</w:t>
      </w:r>
    </w:p>
    <w:p w14:paraId="2CC8C13B" w14:textId="77777777" w:rsidR="00D3376A" w:rsidRPr="00E74E66" w:rsidRDefault="00BF022A" w:rsidP="00087C2E">
      <w:pPr>
        <w:numPr>
          <w:ilvl w:val="0"/>
          <w:numId w:val="3"/>
        </w:numPr>
        <w:rPr>
          <w:rFonts w:asciiTheme="minorHAnsi" w:hAnsiTheme="minorHAnsi"/>
          <w:sz w:val="22"/>
          <w:szCs w:val="22"/>
        </w:rPr>
      </w:pPr>
      <w:r w:rsidRPr="00E74E66">
        <w:rPr>
          <w:rFonts w:asciiTheme="minorHAnsi" w:hAnsiTheme="minorHAnsi"/>
          <w:sz w:val="22"/>
          <w:szCs w:val="22"/>
        </w:rPr>
        <w:t>An Enhanced DBS Clearance</w:t>
      </w:r>
    </w:p>
    <w:p w14:paraId="2CA9CFC6" w14:textId="77777777" w:rsidR="00BF022A" w:rsidRPr="00E74E66" w:rsidRDefault="00BF022A" w:rsidP="00BF022A">
      <w:pPr>
        <w:rPr>
          <w:rFonts w:asciiTheme="minorHAnsi" w:hAnsiTheme="minorHAnsi"/>
          <w:sz w:val="22"/>
          <w:szCs w:val="22"/>
        </w:rPr>
      </w:pPr>
    </w:p>
    <w:p w14:paraId="0994A285" w14:textId="77777777" w:rsidR="00BF022A" w:rsidRPr="00E74E66" w:rsidRDefault="00BF022A" w:rsidP="00E74E66">
      <w:pPr>
        <w:pStyle w:val="Default"/>
        <w:rPr>
          <w:rFonts w:asciiTheme="minorHAnsi" w:hAnsiTheme="minorHAnsi"/>
          <w:sz w:val="22"/>
          <w:szCs w:val="22"/>
        </w:rPr>
      </w:pPr>
      <w:r w:rsidRPr="00E74E66">
        <w:rPr>
          <w:rFonts w:asciiTheme="minorHAnsi" w:hAnsiTheme="minorHAnsi"/>
          <w:sz w:val="22"/>
          <w:szCs w:val="22"/>
        </w:rPr>
        <w:t xml:space="preserve">Once </w:t>
      </w:r>
      <w:r w:rsidR="00D70567" w:rsidRPr="00E74E66">
        <w:rPr>
          <w:rFonts w:asciiTheme="minorHAnsi" w:hAnsiTheme="minorHAnsi"/>
          <w:sz w:val="22"/>
          <w:szCs w:val="22"/>
        </w:rPr>
        <w:t>a</w:t>
      </w:r>
      <w:r w:rsidRPr="00E74E66">
        <w:rPr>
          <w:rFonts w:asciiTheme="minorHAnsi" w:hAnsiTheme="minorHAnsi"/>
          <w:sz w:val="22"/>
          <w:szCs w:val="22"/>
        </w:rPr>
        <w:t>pproval has been granted</w:t>
      </w:r>
      <w:r w:rsidR="00D70567" w:rsidRPr="00E74E66">
        <w:rPr>
          <w:rFonts w:asciiTheme="minorHAnsi" w:hAnsiTheme="minorHAnsi"/>
          <w:sz w:val="22"/>
          <w:szCs w:val="22"/>
        </w:rPr>
        <w:t xml:space="preserve"> you will </w:t>
      </w:r>
      <w:r w:rsidR="00E74E66" w:rsidRPr="00E74E66">
        <w:rPr>
          <w:sz w:val="22"/>
          <w:szCs w:val="22"/>
        </w:rPr>
        <w:t xml:space="preserve">receive a licence valid for two years.  </w:t>
      </w:r>
      <w:r w:rsidR="00E74E66" w:rsidRPr="00E74E66">
        <w:rPr>
          <w:rFonts w:asciiTheme="minorHAnsi" w:hAnsiTheme="minorHAnsi"/>
          <w:sz w:val="22"/>
          <w:szCs w:val="22"/>
        </w:rPr>
        <w:t xml:space="preserve">Brighter Futures for Children </w:t>
      </w:r>
      <w:r w:rsidR="00E74E66" w:rsidRPr="00E74E66">
        <w:rPr>
          <w:sz w:val="22"/>
          <w:szCs w:val="22"/>
        </w:rPr>
        <w:t>retain</w:t>
      </w:r>
      <w:r w:rsidR="00E74E66">
        <w:rPr>
          <w:sz w:val="22"/>
          <w:szCs w:val="22"/>
        </w:rPr>
        <w:t>s</w:t>
      </w:r>
      <w:r w:rsidR="00E74E66" w:rsidRPr="00E74E66">
        <w:rPr>
          <w:sz w:val="22"/>
          <w:szCs w:val="22"/>
        </w:rPr>
        <w:t xml:space="preserve"> the right to revoke any chaperone licence should this be considered necessary to maintain the safety of children.  Should you wish to renew your chaperone licence please contact </w:t>
      </w:r>
      <w:r w:rsidR="004D67BC" w:rsidRPr="00E74E66">
        <w:rPr>
          <w:rFonts w:asciiTheme="minorHAnsi" w:hAnsiTheme="minorHAnsi"/>
          <w:sz w:val="22"/>
          <w:szCs w:val="22"/>
        </w:rPr>
        <w:t xml:space="preserve">Brighter Futures for Children </w:t>
      </w:r>
      <w:r w:rsidR="00E74E66" w:rsidRPr="00E74E66">
        <w:rPr>
          <w:sz w:val="22"/>
          <w:szCs w:val="22"/>
        </w:rPr>
        <w:t xml:space="preserve">at least eight weeks prior </w:t>
      </w:r>
      <w:r w:rsidR="00E74E66">
        <w:rPr>
          <w:sz w:val="22"/>
          <w:szCs w:val="22"/>
        </w:rPr>
        <w:t xml:space="preserve">to </w:t>
      </w:r>
      <w:r w:rsidR="00E74E66" w:rsidRPr="00E74E66">
        <w:rPr>
          <w:sz w:val="22"/>
          <w:szCs w:val="22"/>
        </w:rPr>
        <w:t>your licence expiry date.</w:t>
      </w:r>
    </w:p>
    <w:p w14:paraId="262B75A6" w14:textId="77777777" w:rsidR="00BF022A" w:rsidRPr="009B2F8B" w:rsidRDefault="00BF022A" w:rsidP="00BF022A">
      <w:pPr>
        <w:jc w:val="both"/>
        <w:rPr>
          <w:rFonts w:asciiTheme="minorHAnsi" w:hAnsiTheme="minorHAnsi"/>
          <w:sz w:val="22"/>
          <w:szCs w:val="22"/>
        </w:rPr>
      </w:pPr>
    </w:p>
    <w:p w14:paraId="6C4D3705" w14:textId="77777777" w:rsidR="009B2F8B" w:rsidRPr="009B2F8B" w:rsidRDefault="009B2F8B">
      <w:pPr>
        <w:pStyle w:val="Heading4"/>
        <w:rPr>
          <w:rFonts w:asciiTheme="minorHAnsi" w:hAnsiTheme="minorHAnsi"/>
          <w:sz w:val="22"/>
          <w:szCs w:val="22"/>
        </w:rPr>
      </w:pPr>
    </w:p>
    <w:p w14:paraId="6944B339" w14:textId="77777777" w:rsidR="009B2F8B" w:rsidRPr="009B2F8B" w:rsidRDefault="009B2F8B">
      <w:pPr>
        <w:pStyle w:val="Heading4"/>
        <w:rPr>
          <w:rFonts w:asciiTheme="minorHAnsi" w:hAnsiTheme="minorHAnsi"/>
          <w:sz w:val="22"/>
          <w:szCs w:val="22"/>
        </w:rPr>
      </w:pPr>
    </w:p>
    <w:p w14:paraId="0B9C8E04" w14:textId="77777777" w:rsidR="00D3376A" w:rsidRPr="009B2F8B" w:rsidRDefault="00D3376A">
      <w:pPr>
        <w:pStyle w:val="Heading4"/>
        <w:rPr>
          <w:rFonts w:asciiTheme="minorHAnsi" w:hAnsiTheme="minorHAnsi"/>
          <w:sz w:val="22"/>
          <w:szCs w:val="22"/>
        </w:rPr>
      </w:pPr>
      <w:r w:rsidRPr="009B2F8B">
        <w:rPr>
          <w:rFonts w:asciiTheme="minorHAnsi" w:hAnsiTheme="minorHAnsi"/>
          <w:sz w:val="22"/>
          <w:szCs w:val="22"/>
        </w:rPr>
        <w:t>RESPONSIBILITES</w:t>
      </w:r>
    </w:p>
    <w:p w14:paraId="1000F00B" w14:textId="77777777" w:rsidR="00D3376A" w:rsidRPr="009B2F8B" w:rsidRDefault="00D3376A">
      <w:pPr>
        <w:jc w:val="center"/>
        <w:rPr>
          <w:rFonts w:asciiTheme="minorHAnsi" w:hAnsiTheme="minorHAnsi"/>
          <w:b/>
          <w:sz w:val="22"/>
          <w:szCs w:val="22"/>
          <w:u w:val="single"/>
        </w:rPr>
      </w:pPr>
    </w:p>
    <w:p w14:paraId="0F059F81" w14:textId="77777777" w:rsidR="00D3376A" w:rsidRPr="009B2F8B" w:rsidRDefault="00D3376A">
      <w:pPr>
        <w:rPr>
          <w:rFonts w:asciiTheme="minorHAnsi" w:hAnsiTheme="minorHAnsi"/>
          <w:sz w:val="22"/>
          <w:szCs w:val="22"/>
        </w:rPr>
      </w:pPr>
      <w:r w:rsidRPr="009B2F8B">
        <w:rPr>
          <w:rFonts w:asciiTheme="minorHAnsi" w:hAnsiTheme="minorHAnsi"/>
          <w:b/>
          <w:sz w:val="22"/>
          <w:szCs w:val="22"/>
        </w:rPr>
        <w:t xml:space="preserve">Your FIRST responsibility is to the child in your care.  </w:t>
      </w:r>
      <w:r w:rsidRPr="009B2F8B">
        <w:rPr>
          <w:rFonts w:asciiTheme="minorHAnsi" w:hAnsiTheme="minorHAnsi"/>
          <w:sz w:val="22"/>
          <w:szCs w:val="22"/>
        </w:rPr>
        <w:t>While you are chaperoning you should not be performing any other duties.  Remember, you are in loco parentis (except when the child is in the care of a teacher).</w:t>
      </w:r>
    </w:p>
    <w:p w14:paraId="65C4D29B" w14:textId="77777777" w:rsidR="00D3376A" w:rsidRPr="009B2F8B" w:rsidRDefault="00D3376A">
      <w:pPr>
        <w:rPr>
          <w:rFonts w:asciiTheme="minorHAnsi" w:hAnsiTheme="minorHAnsi"/>
          <w:sz w:val="22"/>
          <w:szCs w:val="22"/>
        </w:rPr>
      </w:pPr>
    </w:p>
    <w:p w14:paraId="4AD06DBB" w14:textId="77777777" w:rsidR="00D3376A" w:rsidRPr="009B2F8B" w:rsidRDefault="00D3376A">
      <w:pPr>
        <w:rPr>
          <w:rFonts w:asciiTheme="minorHAnsi" w:hAnsiTheme="minorHAnsi"/>
          <w:sz w:val="22"/>
          <w:szCs w:val="22"/>
        </w:rPr>
      </w:pPr>
      <w:r w:rsidRPr="009B2F8B">
        <w:rPr>
          <w:rFonts w:asciiTheme="minorHAnsi" w:hAnsiTheme="minorHAnsi"/>
          <w:sz w:val="22"/>
          <w:szCs w:val="22"/>
        </w:rPr>
        <w:t xml:space="preserve">It is your responsibility, together with the </w:t>
      </w:r>
      <w:proofErr w:type="spellStart"/>
      <w:r w:rsidRPr="009B2F8B">
        <w:rPr>
          <w:rFonts w:asciiTheme="minorHAnsi" w:hAnsiTheme="minorHAnsi"/>
          <w:sz w:val="22"/>
          <w:szCs w:val="22"/>
        </w:rPr>
        <w:t>Licence</w:t>
      </w:r>
      <w:proofErr w:type="spellEnd"/>
      <w:r w:rsidRPr="009B2F8B">
        <w:rPr>
          <w:rFonts w:asciiTheme="minorHAnsi" w:hAnsiTheme="minorHAnsi"/>
          <w:sz w:val="22"/>
          <w:szCs w:val="22"/>
        </w:rPr>
        <w:t xml:space="preserve"> Holder, to ensure that the Regulations (and any additional requirements issued by the child’s Licensing Authority) are upheld at all times.  You may find yourself under pressure, by the production company from time to time, to relax the regulations due to re-scheduling but you must remember that your first duty is to the </w:t>
      </w:r>
      <w:r w:rsidRPr="009B2F8B">
        <w:rPr>
          <w:rFonts w:asciiTheme="minorHAnsi" w:hAnsiTheme="minorHAnsi"/>
          <w:b/>
          <w:sz w:val="22"/>
          <w:szCs w:val="22"/>
        </w:rPr>
        <w:t>care of the child</w:t>
      </w:r>
      <w:r w:rsidRPr="009B2F8B">
        <w:rPr>
          <w:rFonts w:asciiTheme="minorHAnsi" w:hAnsiTheme="minorHAnsi"/>
          <w:sz w:val="22"/>
          <w:szCs w:val="22"/>
        </w:rPr>
        <w:t>.  Therefore, having a good knowledge of the Regulations, knowing where to go for additional advice, coupled with firm negotiating skills, are crucial elements to good chaperoning.</w:t>
      </w:r>
    </w:p>
    <w:p w14:paraId="390E8E94" w14:textId="77777777" w:rsidR="00C25B56" w:rsidRPr="009B2F8B" w:rsidRDefault="00C25B56" w:rsidP="00C25B56">
      <w:pPr>
        <w:ind w:left="360"/>
        <w:rPr>
          <w:rFonts w:asciiTheme="minorHAnsi" w:hAnsiTheme="minorHAnsi"/>
          <w:sz w:val="22"/>
          <w:szCs w:val="22"/>
        </w:rPr>
      </w:pPr>
    </w:p>
    <w:p w14:paraId="7E808FF7" w14:textId="77777777" w:rsidR="00D3376A" w:rsidRPr="009B2F8B" w:rsidRDefault="00D3376A">
      <w:pPr>
        <w:numPr>
          <w:ilvl w:val="0"/>
          <w:numId w:val="4"/>
        </w:numPr>
        <w:rPr>
          <w:rFonts w:asciiTheme="minorHAnsi" w:hAnsiTheme="minorHAnsi"/>
          <w:sz w:val="22"/>
          <w:szCs w:val="22"/>
        </w:rPr>
      </w:pPr>
      <w:r w:rsidRPr="009B2F8B">
        <w:rPr>
          <w:rFonts w:asciiTheme="minorHAnsi" w:hAnsiTheme="minorHAnsi"/>
          <w:sz w:val="22"/>
          <w:szCs w:val="22"/>
        </w:rPr>
        <w:t xml:space="preserve">You should be with the child </w:t>
      </w:r>
      <w:r w:rsidRPr="009B2F8B">
        <w:rPr>
          <w:rFonts w:asciiTheme="minorHAnsi" w:hAnsiTheme="minorHAnsi"/>
          <w:sz w:val="22"/>
          <w:szCs w:val="22"/>
          <w:u w:val="single"/>
        </w:rPr>
        <w:t>at all times</w:t>
      </w:r>
      <w:r w:rsidRPr="009B2F8B">
        <w:rPr>
          <w:rFonts w:asciiTheme="minorHAnsi" w:hAnsiTheme="minorHAnsi"/>
          <w:sz w:val="22"/>
          <w:szCs w:val="22"/>
        </w:rPr>
        <w:t xml:space="preserve"> whether on set/stage area, dressing rooms, recreation, meal and break areas etc.  You are the KEY PERSON to whom the child looks</w:t>
      </w:r>
      <w:r w:rsidR="0086262A">
        <w:rPr>
          <w:rFonts w:asciiTheme="minorHAnsi" w:hAnsiTheme="minorHAnsi"/>
          <w:sz w:val="22"/>
          <w:szCs w:val="22"/>
        </w:rPr>
        <w:t xml:space="preserve"> to</w:t>
      </w:r>
      <w:r w:rsidRPr="009B2F8B">
        <w:rPr>
          <w:rFonts w:asciiTheme="minorHAnsi" w:hAnsiTheme="minorHAnsi"/>
          <w:sz w:val="22"/>
          <w:szCs w:val="22"/>
        </w:rPr>
        <w:t xml:space="preserve"> for protection, clarification and support.  If the facilities are ‘wanting’ e.g. dressing rooms, toilets </w:t>
      </w:r>
      <w:proofErr w:type="spellStart"/>
      <w:r w:rsidRPr="009B2F8B">
        <w:rPr>
          <w:rFonts w:asciiTheme="minorHAnsi" w:hAnsiTheme="minorHAnsi"/>
          <w:sz w:val="22"/>
          <w:szCs w:val="22"/>
        </w:rPr>
        <w:t>etc</w:t>
      </w:r>
      <w:proofErr w:type="spellEnd"/>
      <w:r w:rsidR="0086262A">
        <w:rPr>
          <w:rFonts w:asciiTheme="minorHAnsi" w:hAnsiTheme="minorHAnsi"/>
          <w:sz w:val="22"/>
          <w:szCs w:val="22"/>
        </w:rPr>
        <w:t>,</w:t>
      </w:r>
      <w:r w:rsidRPr="009B2F8B">
        <w:rPr>
          <w:rFonts w:asciiTheme="minorHAnsi" w:hAnsiTheme="minorHAnsi"/>
          <w:b/>
          <w:sz w:val="22"/>
          <w:szCs w:val="22"/>
        </w:rPr>
        <w:t xml:space="preserve"> YOU</w:t>
      </w:r>
      <w:r w:rsidRPr="009B2F8B">
        <w:rPr>
          <w:rFonts w:asciiTheme="minorHAnsi" w:hAnsiTheme="minorHAnsi"/>
          <w:sz w:val="22"/>
          <w:szCs w:val="22"/>
        </w:rPr>
        <w:t xml:space="preserve"> should negotiate better facilities with the producer.  Children are not ‘add </w:t>
      </w:r>
      <w:proofErr w:type="spellStart"/>
      <w:r w:rsidRPr="009B2F8B">
        <w:rPr>
          <w:rFonts w:asciiTheme="minorHAnsi" w:hAnsiTheme="minorHAnsi"/>
          <w:sz w:val="22"/>
          <w:szCs w:val="22"/>
        </w:rPr>
        <w:t>ons’</w:t>
      </w:r>
      <w:proofErr w:type="spellEnd"/>
      <w:r w:rsidRPr="009B2F8B">
        <w:rPr>
          <w:rFonts w:asciiTheme="minorHAnsi" w:hAnsiTheme="minorHAnsi"/>
          <w:sz w:val="22"/>
          <w:szCs w:val="22"/>
        </w:rPr>
        <w:t xml:space="preserve"> to a production, their care is paramount at all times.  You can obtain additional</w:t>
      </w:r>
      <w:r w:rsidR="0086262A">
        <w:rPr>
          <w:rFonts w:asciiTheme="minorHAnsi" w:hAnsiTheme="minorHAnsi"/>
          <w:sz w:val="22"/>
          <w:szCs w:val="22"/>
        </w:rPr>
        <w:t xml:space="preserve"> support from</w:t>
      </w:r>
      <w:r w:rsidRPr="009B2F8B">
        <w:rPr>
          <w:rFonts w:asciiTheme="minorHAnsi" w:hAnsiTheme="minorHAnsi"/>
          <w:sz w:val="22"/>
          <w:szCs w:val="22"/>
        </w:rPr>
        <w:t xml:space="preserve"> your licensing LEA, the child’s licensing LEA or the LA in whose area the performance is taking place.</w:t>
      </w:r>
    </w:p>
    <w:p w14:paraId="251FEC85" w14:textId="77777777" w:rsidR="00D3376A" w:rsidRPr="009B2F8B" w:rsidRDefault="00D3376A">
      <w:pPr>
        <w:rPr>
          <w:rFonts w:asciiTheme="minorHAnsi" w:hAnsiTheme="minorHAnsi"/>
          <w:sz w:val="22"/>
          <w:szCs w:val="22"/>
        </w:rPr>
      </w:pPr>
    </w:p>
    <w:p w14:paraId="54C17279" w14:textId="77777777" w:rsidR="00D3376A" w:rsidRPr="009B2F8B" w:rsidRDefault="00D3376A">
      <w:pPr>
        <w:numPr>
          <w:ilvl w:val="0"/>
          <w:numId w:val="4"/>
        </w:numPr>
        <w:rPr>
          <w:rFonts w:asciiTheme="minorHAnsi" w:hAnsiTheme="minorHAnsi"/>
          <w:sz w:val="22"/>
          <w:szCs w:val="22"/>
        </w:rPr>
      </w:pPr>
      <w:r w:rsidRPr="009B2F8B">
        <w:rPr>
          <w:rFonts w:asciiTheme="minorHAnsi" w:hAnsiTheme="minorHAnsi"/>
          <w:sz w:val="22"/>
          <w:szCs w:val="22"/>
        </w:rPr>
        <w:t>The law states that the maximum number of children in your care should not exceed 12.  In a lot of instances 12 may be far too high if there are several very young children and several adolescents and especially if the children are living away from home (they would need more individual attention).  These factors should be taken into account when deciding on the number of children you agree to chaperone.  We would strongly recommend for all types of performances, a maximum of 8 children per Chaperone, providing you with a higher standard of care to the children.</w:t>
      </w:r>
    </w:p>
    <w:p w14:paraId="1C5162BA" w14:textId="77777777" w:rsidR="00D3376A" w:rsidRPr="009B2F8B" w:rsidRDefault="00D3376A">
      <w:pPr>
        <w:rPr>
          <w:rFonts w:asciiTheme="minorHAnsi" w:hAnsiTheme="minorHAnsi"/>
          <w:sz w:val="22"/>
          <w:szCs w:val="22"/>
        </w:rPr>
      </w:pPr>
    </w:p>
    <w:p w14:paraId="79453A15" w14:textId="77777777" w:rsidR="00D3376A" w:rsidRPr="009B2F8B" w:rsidRDefault="00D3376A">
      <w:pPr>
        <w:numPr>
          <w:ilvl w:val="0"/>
          <w:numId w:val="4"/>
        </w:numPr>
        <w:rPr>
          <w:rFonts w:asciiTheme="minorHAnsi" w:hAnsiTheme="minorHAnsi"/>
          <w:sz w:val="22"/>
          <w:szCs w:val="22"/>
        </w:rPr>
      </w:pPr>
      <w:r w:rsidRPr="009B2F8B">
        <w:rPr>
          <w:rFonts w:asciiTheme="minorHAnsi" w:hAnsiTheme="minorHAnsi"/>
          <w:sz w:val="22"/>
          <w:szCs w:val="22"/>
        </w:rPr>
        <w:t>Although a maximum length of time for travelling is not laid down in the Regulations, due consideration should be given to the child’s age, the length of time at the place of performance and the duration of the production.  Therefore, taking into account the child’s welfare, it may be more sensible for a production company to schedule each child’s performance days in blocks per week or provide accommodation nearer to where the performance is taking place rather than travelling several hours each day and attending school in between.  Remember, schedules can be amended if they are not working satisfactorily.</w:t>
      </w:r>
    </w:p>
    <w:p w14:paraId="6FD22087" w14:textId="77777777" w:rsidR="00D3376A" w:rsidRPr="009B2F8B" w:rsidRDefault="00D3376A">
      <w:pPr>
        <w:rPr>
          <w:rFonts w:asciiTheme="minorHAnsi" w:hAnsiTheme="minorHAnsi"/>
          <w:sz w:val="22"/>
          <w:szCs w:val="22"/>
        </w:rPr>
      </w:pPr>
    </w:p>
    <w:p w14:paraId="6B36C045" w14:textId="77777777" w:rsidR="00D3376A" w:rsidRPr="009B2F8B" w:rsidRDefault="00D3376A">
      <w:pPr>
        <w:numPr>
          <w:ilvl w:val="0"/>
          <w:numId w:val="4"/>
        </w:numPr>
        <w:rPr>
          <w:rFonts w:asciiTheme="minorHAnsi" w:hAnsiTheme="minorHAnsi"/>
          <w:sz w:val="22"/>
          <w:szCs w:val="22"/>
        </w:rPr>
      </w:pPr>
      <w:r w:rsidRPr="009B2F8B">
        <w:rPr>
          <w:rFonts w:asciiTheme="minorHAnsi" w:hAnsiTheme="minorHAnsi"/>
          <w:sz w:val="22"/>
          <w:szCs w:val="22"/>
        </w:rPr>
        <w:t xml:space="preserve">Illness or injury – at no time should a child perform when unwell.  If a child falls ill or is injured while in the Chaperone’s or Tutor’s charge medical assistance must be gained and the parent/guardian and the licensing LEA informed immediately.  </w:t>
      </w:r>
      <w:r w:rsidRPr="009B2F8B">
        <w:rPr>
          <w:rFonts w:asciiTheme="minorHAnsi" w:hAnsiTheme="minorHAnsi"/>
          <w:b/>
          <w:sz w:val="22"/>
          <w:szCs w:val="22"/>
        </w:rPr>
        <w:t xml:space="preserve">Always </w:t>
      </w:r>
      <w:r w:rsidRPr="009B2F8B">
        <w:rPr>
          <w:rFonts w:asciiTheme="minorHAnsi" w:hAnsiTheme="minorHAnsi"/>
          <w:sz w:val="22"/>
          <w:szCs w:val="22"/>
        </w:rPr>
        <w:t>have a contact number for parents.</w:t>
      </w:r>
    </w:p>
    <w:p w14:paraId="2E7B0031" w14:textId="77777777" w:rsidR="00D3376A" w:rsidRPr="009B2F8B" w:rsidRDefault="00D3376A">
      <w:pPr>
        <w:rPr>
          <w:rFonts w:asciiTheme="minorHAnsi" w:hAnsiTheme="minorHAnsi"/>
          <w:sz w:val="22"/>
          <w:szCs w:val="22"/>
        </w:rPr>
      </w:pPr>
    </w:p>
    <w:p w14:paraId="3FC32BA5" w14:textId="77777777" w:rsidR="0086262A" w:rsidRDefault="00D3376A" w:rsidP="0086262A">
      <w:pPr>
        <w:numPr>
          <w:ilvl w:val="0"/>
          <w:numId w:val="4"/>
        </w:numPr>
        <w:rPr>
          <w:rFonts w:asciiTheme="minorHAnsi" w:hAnsiTheme="minorHAnsi"/>
          <w:sz w:val="22"/>
          <w:szCs w:val="22"/>
        </w:rPr>
      </w:pPr>
      <w:r w:rsidRPr="009B2F8B">
        <w:rPr>
          <w:rFonts w:asciiTheme="minorHAnsi" w:hAnsiTheme="minorHAnsi"/>
          <w:b/>
          <w:sz w:val="22"/>
          <w:szCs w:val="22"/>
        </w:rPr>
        <w:t>Living away from home</w:t>
      </w:r>
      <w:r w:rsidRPr="009B2F8B">
        <w:rPr>
          <w:rFonts w:asciiTheme="minorHAnsi" w:hAnsiTheme="minorHAnsi"/>
          <w:sz w:val="22"/>
          <w:szCs w:val="22"/>
        </w:rPr>
        <w:t xml:space="preserve"> – the Chaperone is responsible for the child and should accompany him/her at all times.  </w:t>
      </w:r>
    </w:p>
    <w:p w14:paraId="3D6E3C99" w14:textId="77777777" w:rsidR="00D3376A" w:rsidRPr="009B2F8B" w:rsidRDefault="00D3376A" w:rsidP="0086262A">
      <w:pPr>
        <w:ind w:left="360"/>
        <w:rPr>
          <w:rFonts w:asciiTheme="minorHAnsi" w:hAnsiTheme="minorHAnsi"/>
          <w:sz w:val="22"/>
          <w:szCs w:val="22"/>
        </w:rPr>
      </w:pPr>
      <w:r w:rsidRPr="009B2F8B">
        <w:rPr>
          <w:rFonts w:asciiTheme="minorHAnsi" w:hAnsiTheme="minorHAnsi"/>
          <w:sz w:val="22"/>
          <w:szCs w:val="22"/>
        </w:rPr>
        <w:t>This responsibility includes seeing that his/her lodgings are satisfactory in every way; and that she/he is properly occupied during his/her spare time and that there are suitable arrangements for meals -food should normally be provided at the lodgings.  The chaperone must arrange to sleep in the accommodation in which the children sleep near to the rooms occupied by the children.  Generally, you may need to exercise a greater amount of supervision than if the child was living at home.  Again, if there are problems here, which cannot be resolved, contact the child’s licensing LEA or the LA in whose area the performance is taking place.</w:t>
      </w:r>
    </w:p>
    <w:p w14:paraId="49178363" w14:textId="77777777" w:rsidR="00D3376A" w:rsidRPr="009B2F8B" w:rsidRDefault="00D3376A">
      <w:pPr>
        <w:rPr>
          <w:rFonts w:asciiTheme="minorHAnsi" w:hAnsiTheme="minorHAnsi"/>
          <w:sz w:val="22"/>
          <w:szCs w:val="22"/>
        </w:rPr>
      </w:pPr>
    </w:p>
    <w:p w14:paraId="26184395" w14:textId="77777777" w:rsidR="00D3376A" w:rsidRDefault="00D3376A">
      <w:pPr>
        <w:numPr>
          <w:ilvl w:val="0"/>
          <w:numId w:val="35"/>
        </w:numPr>
        <w:rPr>
          <w:rFonts w:asciiTheme="minorHAnsi" w:hAnsiTheme="minorHAnsi"/>
          <w:sz w:val="22"/>
          <w:szCs w:val="22"/>
        </w:rPr>
      </w:pPr>
      <w:r w:rsidRPr="009B2F8B">
        <w:rPr>
          <w:rFonts w:asciiTheme="minorHAnsi" w:hAnsiTheme="minorHAnsi"/>
          <w:sz w:val="22"/>
          <w:szCs w:val="22"/>
        </w:rPr>
        <w:t xml:space="preserve">Dangerous Performances – NO child (generally) under the age of 16 may take part in dangerous performances.  But, from the age of 12 children may be trained to take part in dangerous performances but only under </w:t>
      </w:r>
      <w:proofErr w:type="spellStart"/>
      <w:r w:rsidRPr="009B2F8B">
        <w:rPr>
          <w:rFonts w:asciiTheme="minorHAnsi" w:hAnsiTheme="minorHAnsi"/>
          <w:sz w:val="22"/>
          <w:szCs w:val="22"/>
        </w:rPr>
        <w:t>licence</w:t>
      </w:r>
      <w:proofErr w:type="spellEnd"/>
      <w:r w:rsidRPr="009B2F8B">
        <w:rPr>
          <w:rFonts w:asciiTheme="minorHAnsi" w:hAnsiTheme="minorHAnsi"/>
          <w:sz w:val="22"/>
          <w:szCs w:val="22"/>
        </w:rPr>
        <w:t xml:space="preserve">.  This should be </w:t>
      </w:r>
      <w:proofErr w:type="spellStart"/>
      <w:r w:rsidRPr="009B2F8B">
        <w:rPr>
          <w:rFonts w:asciiTheme="minorHAnsi" w:hAnsiTheme="minorHAnsi"/>
          <w:sz w:val="22"/>
          <w:szCs w:val="22"/>
        </w:rPr>
        <w:t>authorised</w:t>
      </w:r>
      <w:proofErr w:type="spellEnd"/>
      <w:r w:rsidRPr="009B2F8B">
        <w:rPr>
          <w:rFonts w:asciiTheme="minorHAnsi" w:hAnsiTheme="minorHAnsi"/>
          <w:sz w:val="22"/>
          <w:szCs w:val="22"/>
        </w:rPr>
        <w:t xml:space="preserve"> by the LEA in advance of the performance and extra vigilance maintained by you throughout.</w:t>
      </w:r>
    </w:p>
    <w:p w14:paraId="0BE58413" w14:textId="77777777" w:rsidR="00E271B1" w:rsidRPr="009B2F8B" w:rsidRDefault="00E271B1" w:rsidP="00E271B1">
      <w:pPr>
        <w:ind w:left="360"/>
        <w:rPr>
          <w:rFonts w:asciiTheme="minorHAnsi" w:hAnsiTheme="minorHAnsi"/>
          <w:sz w:val="22"/>
          <w:szCs w:val="22"/>
        </w:rPr>
      </w:pPr>
    </w:p>
    <w:p w14:paraId="7F087150" w14:textId="77777777" w:rsidR="00C25B56" w:rsidRPr="009B2F8B" w:rsidRDefault="00C25B56" w:rsidP="00C25B56">
      <w:pPr>
        <w:numPr>
          <w:ilvl w:val="0"/>
          <w:numId w:val="35"/>
        </w:numPr>
        <w:rPr>
          <w:rFonts w:asciiTheme="minorHAnsi" w:hAnsiTheme="minorHAnsi"/>
          <w:sz w:val="22"/>
          <w:szCs w:val="22"/>
        </w:rPr>
      </w:pPr>
      <w:r w:rsidRPr="009B2F8B">
        <w:rPr>
          <w:rFonts w:asciiTheme="minorHAnsi" w:hAnsiTheme="minorHAnsi"/>
          <w:sz w:val="22"/>
          <w:szCs w:val="22"/>
        </w:rPr>
        <w:t>Records, by law (ref.39(5)), should be available to a visiting officer of the LEA by Producers.  Chaperones are often designated to keep these in respect of the child: -</w:t>
      </w:r>
    </w:p>
    <w:p w14:paraId="01F014E9" w14:textId="77777777" w:rsidR="00C25B56" w:rsidRPr="009B2F8B" w:rsidRDefault="00C25B56" w:rsidP="00C25B56">
      <w:pPr>
        <w:rPr>
          <w:rFonts w:asciiTheme="minorHAnsi" w:hAnsiTheme="minorHAnsi"/>
          <w:sz w:val="22"/>
          <w:szCs w:val="22"/>
        </w:rPr>
      </w:pPr>
    </w:p>
    <w:p w14:paraId="725ED215" w14:textId="77777777" w:rsidR="00C25B56" w:rsidRPr="009B2F8B" w:rsidRDefault="00C25B56" w:rsidP="00C25B56">
      <w:pPr>
        <w:numPr>
          <w:ilvl w:val="0"/>
          <w:numId w:val="16"/>
        </w:numPr>
        <w:rPr>
          <w:rFonts w:asciiTheme="minorHAnsi" w:hAnsiTheme="minorHAnsi"/>
          <w:sz w:val="22"/>
          <w:szCs w:val="22"/>
        </w:rPr>
      </w:pPr>
      <w:r w:rsidRPr="009B2F8B">
        <w:rPr>
          <w:rFonts w:asciiTheme="minorHAnsi" w:hAnsiTheme="minorHAnsi"/>
          <w:sz w:val="22"/>
          <w:szCs w:val="22"/>
        </w:rPr>
        <w:t>Times child is at the place of performance</w:t>
      </w:r>
    </w:p>
    <w:p w14:paraId="3AAE6C9D" w14:textId="77777777" w:rsidR="00C25B56" w:rsidRPr="009B2F8B" w:rsidRDefault="00C25B56" w:rsidP="00C25B56">
      <w:pPr>
        <w:numPr>
          <w:ilvl w:val="0"/>
          <w:numId w:val="16"/>
        </w:numPr>
        <w:rPr>
          <w:rFonts w:asciiTheme="minorHAnsi" w:hAnsiTheme="minorHAnsi"/>
          <w:sz w:val="22"/>
          <w:szCs w:val="22"/>
        </w:rPr>
      </w:pPr>
      <w:r w:rsidRPr="009B2F8B">
        <w:rPr>
          <w:rFonts w:asciiTheme="minorHAnsi" w:hAnsiTheme="minorHAnsi"/>
          <w:sz w:val="22"/>
          <w:szCs w:val="22"/>
        </w:rPr>
        <w:t>Times child performs and/or rehearses</w:t>
      </w:r>
    </w:p>
    <w:p w14:paraId="50898CB0" w14:textId="77777777" w:rsidR="00C25B56" w:rsidRPr="009B2F8B" w:rsidRDefault="00C25B56" w:rsidP="00C25B56">
      <w:pPr>
        <w:numPr>
          <w:ilvl w:val="0"/>
          <w:numId w:val="16"/>
        </w:numPr>
        <w:rPr>
          <w:rFonts w:asciiTheme="minorHAnsi" w:hAnsiTheme="minorHAnsi"/>
          <w:sz w:val="22"/>
          <w:szCs w:val="22"/>
        </w:rPr>
      </w:pPr>
      <w:r w:rsidRPr="009B2F8B">
        <w:rPr>
          <w:rFonts w:asciiTheme="minorHAnsi" w:hAnsiTheme="minorHAnsi"/>
          <w:sz w:val="22"/>
          <w:szCs w:val="22"/>
        </w:rPr>
        <w:t>Times child has breaks and meals</w:t>
      </w:r>
    </w:p>
    <w:p w14:paraId="47E72AFB" w14:textId="62BA632E" w:rsidR="00C25B56" w:rsidRPr="009B2F8B" w:rsidRDefault="00C25B56" w:rsidP="00C25B56">
      <w:pPr>
        <w:numPr>
          <w:ilvl w:val="0"/>
          <w:numId w:val="16"/>
        </w:numPr>
        <w:rPr>
          <w:rFonts w:asciiTheme="minorHAnsi" w:hAnsiTheme="minorHAnsi"/>
          <w:sz w:val="22"/>
          <w:szCs w:val="22"/>
        </w:rPr>
      </w:pPr>
      <w:r w:rsidRPr="009B2F8B">
        <w:rPr>
          <w:rFonts w:asciiTheme="minorHAnsi" w:hAnsiTheme="minorHAnsi"/>
          <w:sz w:val="22"/>
          <w:szCs w:val="22"/>
        </w:rPr>
        <w:t xml:space="preserve">Times child is waiting between performances, </w:t>
      </w:r>
      <w:proofErr w:type="gramStart"/>
      <w:r w:rsidR="00A255F5">
        <w:rPr>
          <w:rFonts w:asciiTheme="minorHAnsi" w:hAnsiTheme="minorHAnsi"/>
          <w:sz w:val="22"/>
          <w:szCs w:val="22"/>
        </w:rPr>
        <w:t>i</w:t>
      </w:r>
      <w:r w:rsidR="00EF7E7B">
        <w:rPr>
          <w:rFonts w:asciiTheme="minorHAnsi" w:hAnsiTheme="minorHAnsi"/>
          <w:sz w:val="22"/>
          <w:szCs w:val="22"/>
        </w:rPr>
        <w:t>.</w:t>
      </w:r>
      <w:r w:rsidR="00A255F5">
        <w:rPr>
          <w:rFonts w:asciiTheme="minorHAnsi" w:hAnsiTheme="minorHAnsi"/>
          <w:sz w:val="22"/>
          <w:szCs w:val="22"/>
        </w:rPr>
        <w:t>e</w:t>
      </w:r>
      <w:r w:rsidR="00EF7E7B">
        <w:rPr>
          <w:rFonts w:asciiTheme="minorHAnsi" w:hAnsiTheme="minorHAnsi"/>
          <w:sz w:val="22"/>
          <w:szCs w:val="22"/>
        </w:rPr>
        <w:t>.</w:t>
      </w:r>
      <w:proofErr w:type="gramEnd"/>
      <w:r w:rsidRPr="009B2F8B">
        <w:rPr>
          <w:rFonts w:asciiTheme="minorHAnsi" w:hAnsiTheme="minorHAnsi"/>
          <w:sz w:val="22"/>
          <w:szCs w:val="22"/>
        </w:rPr>
        <w:t xml:space="preserve"> re-scheduling</w:t>
      </w:r>
    </w:p>
    <w:p w14:paraId="0A68C05F" w14:textId="77777777" w:rsidR="009B2F8B" w:rsidRPr="009B2F8B" w:rsidRDefault="009B2F8B" w:rsidP="009B2F8B">
      <w:pPr>
        <w:rPr>
          <w:rFonts w:asciiTheme="minorHAnsi" w:hAnsiTheme="minorHAnsi"/>
          <w:sz w:val="22"/>
          <w:szCs w:val="22"/>
        </w:rPr>
      </w:pPr>
    </w:p>
    <w:p w14:paraId="6FA8A02D" w14:textId="77777777" w:rsidR="00C25B56" w:rsidRPr="009B2F8B" w:rsidRDefault="00C25B56" w:rsidP="00C25B56">
      <w:pPr>
        <w:ind w:left="4320"/>
        <w:rPr>
          <w:rFonts w:asciiTheme="minorHAnsi" w:hAnsiTheme="minorHAnsi"/>
          <w:b/>
          <w:sz w:val="22"/>
          <w:szCs w:val="22"/>
        </w:rPr>
      </w:pPr>
      <w:r w:rsidRPr="009B2F8B">
        <w:rPr>
          <w:rFonts w:asciiTheme="minorHAnsi" w:hAnsiTheme="minorHAnsi"/>
          <w:b/>
          <w:sz w:val="22"/>
          <w:szCs w:val="22"/>
        </w:rPr>
        <w:t>(See Table)</w:t>
      </w:r>
    </w:p>
    <w:p w14:paraId="3315C9DF" w14:textId="77777777" w:rsidR="00C25B56" w:rsidRPr="009B2F8B" w:rsidRDefault="00C25B56" w:rsidP="009B2F8B">
      <w:pPr>
        <w:rPr>
          <w:rFonts w:asciiTheme="minorHAnsi" w:hAnsiTheme="minorHAnsi"/>
          <w:b/>
          <w:sz w:val="22"/>
          <w:szCs w:val="22"/>
        </w:rPr>
      </w:pPr>
    </w:p>
    <w:p w14:paraId="65EE3CA9" w14:textId="77777777" w:rsidR="00C25B56" w:rsidRPr="009B2F8B" w:rsidRDefault="00C25B56" w:rsidP="00C25B56">
      <w:pPr>
        <w:rPr>
          <w:rFonts w:asciiTheme="minorHAnsi" w:hAnsiTheme="minorHAnsi"/>
          <w:sz w:val="22"/>
          <w:szCs w:val="22"/>
        </w:rPr>
      </w:pPr>
      <w:r w:rsidRPr="009B2F8B">
        <w:rPr>
          <w:rFonts w:asciiTheme="minorHAnsi" w:hAnsiTheme="minorHAnsi"/>
          <w:sz w:val="22"/>
          <w:szCs w:val="22"/>
        </w:rPr>
        <w:t xml:space="preserve">If you feel </w:t>
      </w:r>
      <w:proofErr w:type="spellStart"/>
      <w:r w:rsidRPr="009B2F8B">
        <w:rPr>
          <w:rFonts w:asciiTheme="minorHAnsi" w:hAnsiTheme="minorHAnsi"/>
          <w:sz w:val="22"/>
          <w:szCs w:val="22"/>
        </w:rPr>
        <w:t>pressurised</w:t>
      </w:r>
      <w:proofErr w:type="spellEnd"/>
      <w:r w:rsidRPr="009B2F8B">
        <w:rPr>
          <w:rFonts w:asciiTheme="minorHAnsi" w:hAnsiTheme="minorHAnsi"/>
          <w:sz w:val="22"/>
          <w:szCs w:val="22"/>
        </w:rPr>
        <w:t xml:space="preserve"> to accommodate a production’s schedules and you are unsure of the legalities of what they may be asking of the child – </w:t>
      </w:r>
      <w:r w:rsidRPr="009B2F8B">
        <w:rPr>
          <w:rFonts w:asciiTheme="minorHAnsi" w:hAnsiTheme="minorHAnsi"/>
          <w:b/>
          <w:sz w:val="22"/>
          <w:szCs w:val="22"/>
        </w:rPr>
        <w:t xml:space="preserve">Stop! Think! and Check </w:t>
      </w:r>
      <w:r w:rsidRPr="009B2F8B">
        <w:rPr>
          <w:rFonts w:asciiTheme="minorHAnsi" w:hAnsiTheme="minorHAnsi"/>
          <w:sz w:val="22"/>
          <w:szCs w:val="22"/>
        </w:rPr>
        <w:t>Regulations before agreeing to anything.  Failing a satisfactory conclusion, phone the LEA of LA either at the time or as soon as is practically possible for further advice or support.</w:t>
      </w:r>
    </w:p>
    <w:p w14:paraId="7F9A18A0" w14:textId="77777777" w:rsidR="00C25B56" w:rsidRPr="009B2F8B" w:rsidRDefault="00C25B56" w:rsidP="00C25B56">
      <w:pPr>
        <w:rPr>
          <w:rFonts w:asciiTheme="minorHAnsi" w:hAnsiTheme="minorHAnsi"/>
          <w:sz w:val="22"/>
          <w:szCs w:val="22"/>
        </w:rPr>
      </w:pPr>
    </w:p>
    <w:p w14:paraId="55AFAE48" w14:textId="77777777" w:rsidR="00C25B56" w:rsidRPr="009B2F8B" w:rsidRDefault="00C25B56" w:rsidP="00C25B56">
      <w:pPr>
        <w:rPr>
          <w:rFonts w:asciiTheme="minorHAnsi" w:hAnsiTheme="minorHAnsi"/>
          <w:sz w:val="22"/>
          <w:szCs w:val="22"/>
        </w:rPr>
      </w:pPr>
    </w:p>
    <w:p w14:paraId="4FBDD93F" w14:textId="77777777" w:rsidR="00FF6C8D" w:rsidRPr="009B2F8B" w:rsidRDefault="00C25B56" w:rsidP="009B2F8B">
      <w:pPr>
        <w:pStyle w:val="Heading8"/>
        <w:rPr>
          <w:rFonts w:asciiTheme="minorHAnsi" w:hAnsiTheme="minorHAnsi"/>
          <w:b w:val="0"/>
          <w:sz w:val="22"/>
          <w:szCs w:val="22"/>
        </w:rPr>
      </w:pPr>
      <w:r w:rsidRPr="009B2F8B">
        <w:rPr>
          <w:rFonts w:asciiTheme="minorHAnsi" w:hAnsiTheme="minorHAnsi"/>
          <w:sz w:val="22"/>
          <w:szCs w:val="22"/>
        </w:rPr>
        <w:t>REGULATIONS</w:t>
      </w:r>
      <w:r w:rsidR="00FF6C8D" w:rsidRPr="009B2F8B">
        <w:rPr>
          <w:rFonts w:asciiTheme="minorHAnsi" w:hAnsiTheme="minorHAnsi"/>
          <w:sz w:val="22"/>
          <w:szCs w:val="22"/>
        </w:rPr>
        <w:t xml:space="preserve"> </w:t>
      </w:r>
      <w:r w:rsidR="009B2F8B" w:rsidRPr="009B2F8B">
        <w:rPr>
          <w:rFonts w:asciiTheme="minorHAnsi" w:hAnsiTheme="minorHAnsi"/>
          <w:sz w:val="22"/>
          <w:szCs w:val="22"/>
        </w:rPr>
        <w:t xml:space="preserve">- </w:t>
      </w:r>
      <w:r w:rsidR="00FF6C8D" w:rsidRPr="009B2F8B">
        <w:rPr>
          <w:rFonts w:asciiTheme="minorHAnsi" w:hAnsiTheme="minorHAnsi"/>
          <w:sz w:val="22"/>
          <w:szCs w:val="22"/>
        </w:rPr>
        <w:t>In relation to all performances</w:t>
      </w:r>
    </w:p>
    <w:p w14:paraId="41441E9A" w14:textId="77777777" w:rsidR="00C25B56" w:rsidRPr="009B2F8B" w:rsidRDefault="00C25B56" w:rsidP="00C25B56">
      <w:pPr>
        <w:rPr>
          <w:rFonts w:asciiTheme="minorHAnsi" w:hAnsiTheme="minorHAnsi"/>
          <w:b/>
          <w:sz w:val="22"/>
          <w:szCs w:val="22"/>
        </w:rPr>
      </w:pPr>
    </w:p>
    <w:p w14:paraId="6D56D62E" w14:textId="5E019C19" w:rsidR="00C25B56" w:rsidRPr="009B2F8B" w:rsidRDefault="00C25B56" w:rsidP="00C25B56">
      <w:pPr>
        <w:numPr>
          <w:ilvl w:val="0"/>
          <w:numId w:val="21"/>
        </w:numPr>
        <w:rPr>
          <w:rFonts w:asciiTheme="minorHAnsi" w:hAnsiTheme="minorHAnsi"/>
          <w:b/>
          <w:sz w:val="22"/>
          <w:szCs w:val="22"/>
        </w:rPr>
      </w:pPr>
      <w:r w:rsidRPr="009B2F8B">
        <w:rPr>
          <w:rFonts w:asciiTheme="minorHAnsi" w:hAnsiTheme="minorHAnsi"/>
          <w:b/>
          <w:sz w:val="22"/>
          <w:szCs w:val="22"/>
        </w:rPr>
        <w:t xml:space="preserve">Rehearsals </w:t>
      </w:r>
      <w:r w:rsidRPr="009B2F8B">
        <w:rPr>
          <w:rFonts w:asciiTheme="minorHAnsi" w:hAnsiTheme="minorHAnsi"/>
          <w:sz w:val="22"/>
          <w:szCs w:val="22"/>
        </w:rPr>
        <w:t xml:space="preserve">The LEA, in deciding whether to grant a </w:t>
      </w:r>
      <w:proofErr w:type="spellStart"/>
      <w:r w:rsidR="00EF7E7B">
        <w:rPr>
          <w:rFonts w:asciiTheme="minorHAnsi" w:hAnsiTheme="minorHAnsi"/>
          <w:sz w:val="22"/>
          <w:szCs w:val="22"/>
        </w:rPr>
        <w:t>l</w:t>
      </w:r>
      <w:r w:rsidRPr="009B2F8B">
        <w:rPr>
          <w:rFonts w:asciiTheme="minorHAnsi" w:hAnsiTheme="minorHAnsi"/>
          <w:sz w:val="22"/>
          <w:szCs w:val="22"/>
        </w:rPr>
        <w:t>icence</w:t>
      </w:r>
      <w:proofErr w:type="spellEnd"/>
      <w:r w:rsidRPr="009B2F8B">
        <w:rPr>
          <w:rFonts w:asciiTheme="minorHAnsi" w:hAnsiTheme="minorHAnsi"/>
          <w:sz w:val="22"/>
          <w:szCs w:val="22"/>
        </w:rPr>
        <w:t xml:space="preserve">, and if so for how many days, will </w:t>
      </w:r>
      <w:proofErr w:type="gramStart"/>
      <w:r w:rsidRPr="009B2F8B">
        <w:rPr>
          <w:rFonts w:asciiTheme="minorHAnsi" w:hAnsiTheme="minorHAnsi"/>
          <w:sz w:val="22"/>
          <w:szCs w:val="22"/>
        </w:rPr>
        <w:t>take into account</w:t>
      </w:r>
      <w:proofErr w:type="gramEnd"/>
      <w:r w:rsidRPr="009B2F8B">
        <w:rPr>
          <w:rFonts w:asciiTheme="minorHAnsi" w:hAnsiTheme="minorHAnsi"/>
          <w:sz w:val="22"/>
          <w:szCs w:val="22"/>
        </w:rPr>
        <w:t xml:space="preserve"> any other work the child does in the 28 days preceding the first performance, and the amount of rehearsing the child is to do in the 14 days preceding the performance.</w:t>
      </w:r>
    </w:p>
    <w:p w14:paraId="3763938E" w14:textId="77777777" w:rsidR="00C25B56" w:rsidRPr="009B2F8B" w:rsidRDefault="00C25B56" w:rsidP="00C25B56">
      <w:pPr>
        <w:rPr>
          <w:rFonts w:asciiTheme="minorHAnsi" w:hAnsiTheme="minorHAnsi"/>
          <w:b/>
          <w:sz w:val="22"/>
          <w:szCs w:val="22"/>
        </w:rPr>
      </w:pPr>
    </w:p>
    <w:p w14:paraId="02207758" w14:textId="77777777" w:rsidR="00C25B56" w:rsidRPr="009B2F8B" w:rsidRDefault="00C25B56" w:rsidP="00C25B56">
      <w:pPr>
        <w:numPr>
          <w:ilvl w:val="0"/>
          <w:numId w:val="22"/>
        </w:numPr>
        <w:rPr>
          <w:rFonts w:asciiTheme="minorHAnsi" w:hAnsiTheme="minorHAnsi"/>
          <w:b/>
          <w:sz w:val="22"/>
          <w:szCs w:val="22"/>
        </w:rPr>
      </w:pPr>
      <w:r w:rsidRPr="009B2F8B">
        <w:rPr>
          <w:rFonts w:asciiTheme="minorHAnsi" w:hAnsiTheme="minorHAnsi"/>
          <w:b/>
          <w:sz w:val="22"/>
          <w:szCs w:val="22"/>
        </w:rPr>
        <w:t xml:space="preserve">Education (Reg. 10) – </w:t>
      </w:r>
      <w:r w:rsidRPr="009B2F8B">
        <w:rPr>
          <w:rFonts w:asciiTheme="minorHAnsi" w:hAnsiTheme="minorHAnsi"/>
          <w:sz w:val="22"/>
          <w:szCs w:val="22"/>
        </w:rPr>
        <w:t xml:space="preserve">a child must be taught on </w:t>
      </w:r>
      <w:r w:rsidRPr="009B2F8B">
        <w:rPr>
          <w:rFonts w:asciiTheme="minorHAnsi" w:hAnsiTheme="minorHAnsi"/>
          <w:b/>
          <w:sz w:val="22"/>
          <w:szCs w:val="22"/>
        </w:rPr>
        <w:t xml:space="preserve">ALL school days </w:t>
      </w:r>
      <w:r w:rsidRPr="009B2F8B">
        <w:rPr>
          <w:rFonts w:asciiTheme="minorHAnsi" w:hAnsiTheme="minorHAnsi"/>
          <w:sz w:val="22"/>
          <w:szCs w:val="22"/>
        </w:rPr>
        <w:t xml:space="preserve">(in the area in which he performs) for periods </w:t>
      </w:r>
      <w:proofErr w:type="spellStart"/>
      <w:r w:rsidRPr="009B2F8B">
        <w:rPr>
          <w:rFonts w:asciiTheme="minorHAnsi" w:hAnsiTheme="minorHAnsi"/>
          <w:sz w:val="22"/>
          <w:szCs w:val="22"/>
        </w:rPr>
        <w:t>totalling</w:t>
      </w:r>
      <w:proofErr w:type="spellEnd"/>
      <w:r w:rsidRPr="009B2F8B">
        <w:rPr>
          <w:rFonts w:asciiTheme="minorHAnsi" w:hAnsiTheme="minorHAnsi"/>
          <w:sz w:val="22"/>
          <w:szCs w:val="22"/>
        </w:rPr>
        <w:t xml:space="preserve"> not less than 3 hours per day (minimum 30 minutes) between the hours at which the child is permitted at the place of performance.  Teaching must be within these hours and </w:t>
      </w:r>
      <w:r w:rsidRPr="009B2F8B">
        <w:rPr>
          <w:rFonts w:asciiTheme="minorHAnsi" w:hAnsiTheme="minorHAnsi"/>
          <w:sz w:val="22"/>
          <w:szCs w:val="22"/>
          <w:u w:val="single"/>
        </w:rPr>
        <w:t>not added on to the time at the place of performance.</w:t>
      </w:r>
    </w:p>
    <w:p w14:paraId="328F2CC2" w14:textId="77777777" w:rsidR="00C25B56" w:rsidRPr="009B2F8B" w:rsidRDefault="00C25B56" w:rsidP="00C25B56">
      <w:pPr>
        <w:rPr>
          <w:rFonts w:asciiTheme="minorHAnsi" w:hAnsiTheme="minorHAnsi"/>
          <w:b/>
          <w:sz w:val="22"/>
          <w:szCs w:val="22"/>
        </w:rPr>
      </w:pPr>
    </w:p>
    <w:p w14:paraId="39B4D463" w14:textId="77777777" w:rsidR="00C25B56" w:rsidRPr="009B2F8B" w:rsidRDefault="00C25B56" w:rsidP="00C25B56">
      <w:pPr>
        <w:ind w:left="2880"/>
        <w:rPr>
          <w:rFonts w:asciiTheme="minorHAnsi" w:hAnsiTheme="minorHAnsi"/>
          <w:sz w:val="22"/>
          <w:szCs w:val="22"/>
        </w:rPr>
      </w:pPr>
      <w:r w:rsidRPr="009B2F8B">
        <w:rPr>
          <w:rFonts w:asciiTheme="minorHAnsi" w:hAnsiTheme="minorHAnsi"/>
          <w:sz w:val="22"/>
          <w:szCs w:val="22"/>
        </w:rPr>
        <w:t>(See Broadcast Exceptions aggregating education hours)</w:t>
      </w:r>
    </w:p>
    <w:p w14:paraId="6944B680" w14:textId="77777777" w:rsidR="00C25B56" w:rsidRPr="009B2F8B" w:rsidRDefault="00C25B56" w:rsidP="00C25B56">
      <w:pPr>
        <w:ind w:left="2880"/>
        <w:rPr>
          <w:rFonts w:asciiTheme="minorHAnsi" w:hAnsiTheme="minorHAnsi"/>
          <w:sz w:val="22"/>
          <w:szCs w:val="22"/>
        </w:rPr>
      </w:pPr>
    </w:p>
    <w:p w14:paraId="0C1A32DB" w14:textId="3FA73655" w:rsidR="00C25B56" w:rsidRPr="009B2F8B" w:rsidRDefault="00C25B56" w:rsidP="00C25B56">
      <w:pPr>
        <w:numPr>
          <w:ilvl w:val="0"/>
          <w:numId w:val="24"/>
        </w:numPr>
        <w:rPr>
          <w:rFonts w:asciiTheme="minorHAnsi" w:hAnsiTheme="minorHAnsi"/>
          <w:sz w:val="22"/>
          <w:szCs w:val="22"/>
        </w:rPr>
      </w:pPr>
      <w:r w:rsidRPr="009B2F8B">
        <w:rPr>
          <w:rFonts w:asciiTheme="minorHAnsi" w:hAnsiTheme="minorHAnsi"/>
          <w:b/>
          <w:sz w:val="22"/>
          <w:szCs w:val="22"/>
        </w:rPr>
        <w:t xml:space="preserve">Tutors – </w:t>
      </w:r>
      <w:r w:rsidRPr="009B2F8B">
        <w:rPr>
          <w:rFonts w:asciiTheme="minorHAnsi" w:hAnsiTheme="minorHAnsi"/>
          <w:sz w:val="22"/>
          <w:szCs w:val="22"/>
        </w:rPr>
        <w:t xml:space="preserve">A tutor may only teach a maximum of 6 children of differing levels at the same time.  If the children are at the same level they may teach up to a maximum of 12.  Tutor, </w:t>
      </w:r>
      <w:proofErr w:type="gramStart"/>
      <w:r w:rsidRPr="009B2F8B">
        <w:rPr>
          <w:rFonts w:asciiTheme="minorHAnsi" w:hAnsiTheme="minorHAnsi"/>
          <w:sz w:val="22"/>
          <w:szCs w:val="22"/>
        </w:rPr>
        <w:t>school</w:t>
      </w:r>
      <w:proofErr w:type="gramEnd"/>
      <w:r w:rsidRPr="009B2F8B">
        <w:rPr>
          <w:rFonts w:asciiTheme="minorHAnsi" w:hAnsiTheme="minorHAnsi"/>
          <w:sz w:val="22"/>
          <w:szCs w:val="22"/>
        </w:rPr>
        <w:t xml:space="preserve"> and parents in liaison with the child’s LEA (LEA</w:t>
      </w:r>
      <w:r w:rsidR="00EF7E7B">
        <w:rPr>
          <w:rFonts w:asciiTheme="minorHAnsi" w:hAnsiTheme="minorHAnsi"/>
          <w:sz w:val="22"/>
          <w:szCs w:val="22"/>
        </w:rPr>
        <w:t>’</w:t>
      </w:r>
      <w:r w:rsidRPr="009B2F8B">
        <w:rPr>
          <w:rFonts w:asciiTheme="minorHAnsi" w:hAnsiTheme="minorHAnsi"/>
          <w:sz w:val="22"/>
          <w:szCs w:val="22"/>
        </w:rPr>
        <w:t>s</w:t>
      </w:r>
      <w:r w:rsidR="00EF7E7B">
        <w:rPr>
          <w:rFonts w:asciiTheme="minorHAnsi" w:hAnsiTheme="minorHAnsi"/>
          <w:sz w:val="22"/>
          <w:szCs w:val="22"/>
        </w:rPr>
        <w:t xml:space="preserve"> </w:t>
      </w:r>
      <w:r w:rsidRPr="009B2F8B">
        <w:rPr>
          <w:rFonts w:asciiTheme="minorHAnsi" w:hAnsiTheme="minorHAnsi"/>
          <w:sz w:val="22"/>
          <w:szCs w:val="22"/>
        </w:rPr>
        <w:t xml:space="preserve">discretion) may stipulate a reduced number of children be taught at any one time.  Tutors should liaise closely with the school, especially where long absences from schools are scheduled to ensure that the curriculum is adhered to, in order to avoid the child falling behind in his or her studies.  Remember the child’s education is paramount and conditions may be placed on a </w:t>
      </w:r>
      <w:proofErr w:type="spellStart"/>
      <w:r w:rsidR="00EF7E7B">
        <w:rPr>
          <w:rFonts w:asciiTheme="minorHAnsi" w:hAnsiTheme="minorHAnsi"/>
          <w:sz w:val="22"/>
          <w:szCs w:val="22"/>
        </w:rPr>
        <w:t>l</w:t>
      </w:r>
      <w:r w:rsidRPr="009B2F8B">
        <w:rPr>
          <w:rFonts w:asciiTheme="minorHAnsi" w:hAnsiTheme="minorHAnsi"/>
          <w:sz w:val="22"/>
          <w:szCs w:val="22"/>
        </w:rPr>
        <w:t>icence</w:t>
      </w:r>
      <w:proofErr w:type="spellEnd"/>
      <w:r w:rsidRPr="009B2F8B">
        <w:rPr>
          <w:rFonts w:asciiTheme="minorHAnsi" w:hAnsiTheme="minorHAnsi"/>
          <w:sz w:val="22"/>
          <w:szCs w:val="22"/>
        </w:rPr>
        <w:t>.</w:t>
      </w:r>
    </w:p>
    <w:p w14:paraId="641DB3AE" w14:textId="77777777" w:rsidR="00C25B56" w:rsidRPr="009B2F8B" w:rsidRDefault="00C25B56" w:rsidP="00C25B56">
      <w:pPr>
        <w:rPr>
          <w:rFonts w:asciiTheme="minorHAnsi" w:hAnsiTheme="minorHAnsi"/>
          <w:b/>
          <w:sz w:val="22"/>
          <w:szCs w:val="22"/>
        </w:rPr>
      </w:pPr>
    </w:p>
    <w:p w14:paraId="6282F5EC" w14:textId="77777777" w:rsidR="00C25B56" w:rsidRPr="009B2F8B" w:rsidRDefault="00C25B56" w:rsidP="00C25B56">
      <w:pPr>
        <w:numPr>
          <w:ilvl w:val="0"/>
          <w:numId w:val="25"/>
        </w:numPr>
        <w:rPr>
          <w:rFonts w:asciiTheme="minorHAnsi" w:hAnsiTheme="minorHAnsi"/>
          <w:sz w:val="22"/>
          <w:szCs w:val="22"/>
        </w:rPr>
      </w:pPr>
      <w:r w:rsidRPr="009B2F8B">
        <w:rPr>
          <w:rFonts w:asciiTheme="minorHAnsi" w:hAnsiTheme="minorHAnsi"/>
          <w:sz w:val="22"/>
          <w:szCs w:val="22"/>
        </w:rPr>
        <w:t xml:space="preserve">Maximum 2 performances (either 1 performance plus 1 rehearsal or 2 performances) on any day but only 1 rehearsal or performance allowed on a school day (unless the absence is </w:t>
      </w:r>
      <w:proofErr w:type="spellStart"/>
      <w:r w:rsidRPr="009B2F8B">
        <w:rPr>
          <w:rFonts w:asciiTheme="minorHAnsi" w:hAnsiTheme="minorHAnsi"/>
          <w:sz w:val="22"/>
          <w:szCs w:val="22"/>
        </w:rPr>
        <w:t>authorised</w:t>
      </w:r>
      <w:proofErr w:type="spellEnd"/>
      <w:r w:rsidRPr="009B2F8B">
        <w:rPr>
          <w:rFonts w:asciiTheme="minorHAnsi" w:hAnsiTheme="minorHAnsi"/>
          <w:sz w:val="22"/>
          <w:szCs w:val="22"/>
        </w:rPr>
        <w:t xml:space="preserve"> by the LEA and the child’s school).  </w:t>
      </w:r>
    </w:p>
    <w:p w14:paraId="55214529" w14:textId="77777777" w:rsidR="00C25B56" w:rsidRPr="009B2F8B" w:rsidRDefault="00C25B56" w:rsidP="00C25B56">
      <w:pPr>
        <w:numPr>
          <w:ilvl w:val="0"/>
          <w:numId w:val="25"/>
        </w:numPr>
        <w:rPr>
          <w:rFonts w:asciiTheme="minorHAnsi" w:hAnsiTheme="minorHAnsi"/>
          <w:sz w:val="22"/>
          <w:szCs w:val="22"/>
        </w:rPr>
      </w:pPr>
      <w:r w:rsidRPr="009B2F8B">
        <w:rPr>
          <w:rFonts w:asciiTheme="minorHAnsi" w:hAnsiTheme="minorHAnsi"/>
          <w:sz w:val="22"/>
          <w:szCs w:val="22"/>
        </w:rPr>
        <w:t>There must be a minimum interval of 1 hour 30 minutes between performances if there are 2 performances on the same day.</w:t>
      </w:r>
    </w:p>
    <w:p w14:paraId="78671B58" w14:textId="77777777" w:rsidR="00C25B56" w:rsidRPr="009B2F8B" w:rsidRDefault="00C25B56" w:rsidP="00C25B56">
      <w:pPr>
        <w:numPr>
          <w:ilvl w:val="0"/>
          <w:numId w:val="25"/>
        </w:numPr>
        <w:rPr>
          <w:rFonts w:asciiTheme="minorHAnsi" w:hAnsiTheme="minorHAnsi"/>
          <w:sz w:val="22"/>
          <w:szCs w:val="22"/>
        </w:rPr>
      </w:pPr>
      <w:r w:rsidRPr="009B2F8B">
        <w:rPr>
          <w:rFonts w:asciiTheme="minorHAnsi" w:hAnsiTheme="minorHAnsi"/>
          <w:sz w:val="22"/>
          <w:szCs w:val="22"/>
        </w:rPr>
        <w:lastRenderedPageBreak/>
        <w:t>A child may only perform and be at the place of performance on 6 consecutive days in a 7 day period.</w:t>
      </w:r>
    </w:p>
    <w:p w14:paraId="2690FCED" w14:textId="77777777" w:rsidR="00C25B56" w:rsidRPr="009B2F8B" w:rsidRDefault="00C25B56" w:rsidP="00C25B56">
      <w:pPr>
        <w:numPr>
          <w:ilvl w:val="0"/>
          <w:numId w:val="25"/>
        </w:numPr>
        <w:rPr>
          <w:rFonts w:asciiTheme="minorHAnsi" w:hAnsiTheme="minorHAnsi"/>
          <w:sz w:val="22"/>
          <w:szCs w:val="22"/>
        </w:rPr>
      </w:pPr>
      <w:r w:rsidRPr="009B2F8B">
        <w:rPr>
          <w:rFonts w:asciiTheme="minorHAnsi" w:hAnsiTheme="minorHAnsi"/>
          <w:sz w:val="22"/>
          <w:szCs w:val="22"/>
        </w:rPr>
        <w:t>Maximum consecutive weeks must not exceed 8 without an interval of at least 2 weeks.</w:t>
      </w:r>
    </w:p>
    <w:p w14:paraId="2343D09D" w14:textId="77777777" w:rsidR="00C25B56" w:rsidRPr="009B2F8B" w:rsidRDefault="00C25B56" w:rsidP="00C25B56">
      <w:pPr>
        <w:numPr>
          <w:ilvl w:val="0"/>
          <w:numId w:val="26"/>
        </w:numPr>
        <w:rPr>
          <w:rFonts w:asciiTheme="minorHAnsi" w:hAnsiTheme="minorHAnsi"/>
          <w:b/>
          <w:sz w:val="22"/>
          <w:szCs w:val="22"/>
        </w:rPr>
      </w:pPr>
      <w:r w:rsidRPr="009B2F8B">
        <w:rPr>
          <w:rFonts w:asciiTheme="minorHAnsi" w:hAnsiTheme="minorHAnsi"/>
          <w:sz w:val="22"/>
          <w:szCs w:val="22"/>
        </w:rPr>
        <w:t>An interval of 14 hours must elapse between a child leaving and arriving at a place of performance.</w:t>
      </w:r>
    </w:p>
    <w:p w14:paraId="7BA6D991" w14:textId="77777777" w:rsidR="00C25B56" w:rsidRPr="009B2F8B" w:rsidRDefault="00C25B56" w:rsidP="00C25B56">
      <w:pPr>
        <w:rPr>
          <w:rFonts w:asciiTheme="minorHAnsi" w:hAnsiTheme="minorHAnsi"/>
          <w:sz w:val="22"/>
          <w:szCs w:val="22"/>
        </w:rPr>
      </w:pPr>
    </w:p>
    <w:p w14:paraId="4AF59B44" w14:textId="77777777" w:rsidR="00C25B56" w:rsidRPr="009B2F8B" w:rsidRDefault="00C25B56" w:rsidP="00C25B56">
      <w:pPr>
        <w:numPr>
          <w:ilvl w:val="0"/>
          <w:numId w:val="28"/>
        </w:numPr>
        <w:rPr>
          <w:rFonts w:asciiTheme="minorHAnsi" w:hAnsiTheme="minorHAnsi"/>
          <w:sz w:val="22"/>
          <w:szCs w:val="22"/>
        </w:rPr>
      </w:pPr>
      <w:r w:rsidRPr="009B2F8B">
        <w:rPr>
          <w:rFonts w:asciiTheme="minorHAnsi" w:hAnsiTheme="minorHAnsi"/>
          <w:sz w:val="22"/>
          <w:szCs w:val="22"/>
        </w:rPr>
        <w:t>If the Chaperone is satisfied that serious dislocation of schedules resulted in the child being requested to work beyond the allotted time and the Chaperone may permit the child to continue for</w:t>
      </w:r>
      <w:r w:rsidR="004460B9">
        <w:rPr>
          <w:rFonts w:asciiTheme="minorHAnsi" w:hAnsiTheme="minorHAnsi"/>
          <w:sz w:val="22"/>
          <w:szCs w:val="22"/>
        </w:rPr>
        <w:t xml:space="preserve"> 1</w:t>
      </w:r>
      <w:r w:rsidRPr="009B2F8B">
        <w:rPr>
          <w:rFonts w:asciiTheme="minorHAnsi" w:hAnsiTheme="minorHAnsi"/>
          <w:sz w:val="22"/>
          <w:szCs w:val="22"/>
        </w:rPr>
        <w:t xml:space="preserve"> further </w:t>
      </w:r>
      <w:r w:rsidR="003818A3" w:rsidRPr="009B2F8B">
        <w:rPr>
          <w:rFonts w:asciiTheme="minorHAnsi" w:hAnsiTheme="minorHAnsi"/>
          <w:sz w:val="22"/>
          <w:szCs w:val="22"/>
        </w:rPr>
        <w:t>hour</w:t>
      </w:r>
      <w:r w:rsidRPr="009B2F8B">
        <w:rPr>
          <w:rFonts w:asciiTheme="minorHAnsi" w:hAnsiTheme="minorHAnsi"/>
          <w:sz w:val="22"/>
          <w:szCs w:val="22"/>
        </w:rPr>
        <w:t xml:space="preserve">.  This is providing that the total work done in that day does not exceed that allowed for a child of his age </w:t>
      </w:r>
      <w:r w:rsidRPr="009B2F8B">
        <w:rPr>
          <w:rFonts w:asciiTheme="minorHAnsi" w:hAnsiTheme="minorHAnsi"/>
          <w:b/>
          <w:sz w:val="22"/>
          <w:szCs w:val="22"/>
        </w:rPr>
        <w:t>(see table).</w:t>
      </w:r>
      <w:r w:rsidRPr="009B2F8B">
        <w:rPr>
          <w:rFonts w:asciiTheme="minorHAnsi" w:hAnsiTheme="minorHAnsi"/>
          <w:sz w:val="22"/>
          <w:szCs w:val="22"/>
        </w:rPr>
        <w:t xml:space="preserve">  When ANY such extension is </w:t>
      </w:r>
      <w:proofErr w:type="spellStart"/>
      <w:r w:rsidRPr="009B2F8B">
        <w:rPr>
          <w:rFonts w:asciiTheme="minorHAnsi" w:hAnsiTheme="minorHAnsi"/>
          <w:sz w:val="22"/>
          <w:szCs w:val="22"/>
        </w:rPr>
        <w:t>authorised</w:t>
      </w:r>
      <w:proofErr w:type="spellEnd"/>
      <w:r w:rsidRPr="009B2F8B">
        <w:rPr>
          <w:rFonts w:asciiTheme="minorHAnsi" w:hAnsiTheme="minorHAnsi"/>
          <w:sz w:val="22"/>
          <w:szCs w:val="22"/>
        </w:rPr>
        <w:t xml:space="preserve"> the Chaperone must notify the LA in whose area the child is working, either on the same day or the following day.</w:t>
      </w:r>
    </w:p>
    <w:p w14:paraId="4B5268D4" w14:textId="77777777" w:rsidR="00C25B56" w:rsidRPr="009B2F8B" w:rsidRDefault="00C25B56" w:rsidP="00C25B56">
      <w:pPr>
        <w:rPr>
          <w:rFonts w:asciiTheme="minorHAnsi" w:hAnsiTheme="minorHAnsi"/>
          <w:sz w:val="22"/>
          <w:szCs w:val="22"/>
        </w:rPr>
      </w:pPr>
    </w:p>
    <w:p w14:paraId="338C60C9" w14:textId="77777777" w:rsidR="00C25B56" w:rsidRPr="009B2F8B" w:rsidRDefault="00C25B56" w:rsidP="00C25B56">
      <w:pPr>
        <w:numPr>
          <w:ilvl w:val="0"/>
          <w:numId w:val="29"/>
        </w:numPr>
        <w:rPr>
          <w:rFonts w:asciiTheme="minorHAnsi" w:hAnsiTheme="minorHAnsi"/>
          <w:sz w:val="22"/>
          <w:szCs w:val="22"/>
        </w:rPr>
      </w:pPr>
      <w:r w:rsidRPr="009B2F8B">
        <w:rPr>
          <w:rFonts w:asciiTheme="minorHAnsi" w:hAnsiTheme="minorHAnsi"/>
          <w:b/>
          <w:sz w:val="22"/>
          <w:szCs w:val="22"/>
        </w:rPr>
        <w:t xml:space="preserve">Education – aggregating hours – </w:t>
      </w:r>
      <w:r w:rsidRPr="009B2F8B">
        <w:rPr>
          <w:rFonts w:asciiTheme="minorHAnsi" w:hAnsiTheme="minorHAnsi"/>
          <w:sz w:val="22"/>
          <w:szCs w:val="22"/>
        </w:rPr>
        <w:t>educational hours may be aggregated during each complete period of 4 weeks (or performance periods exceeding 1 week) as long as the child receives not less than 6 hours tuition per week and for not more than 5 hours per day during the permitted time allowed for a child of that age to be present at a place of performance</w:t>
      </w:r>
      <w:r w:rsidR="004460B9">
        <w:rPr>
          <w:rFonts w:asciiTheme="minorHAnsi" w:hAnsiTheme="minorHAnsi"/>
          <w:sz w:val="22"/>
          <w:szCs w:val="22"/>
        </w:rPr>
        <w:t>,</w:t>
      </w:r>
      <w:r w:rsidRPr="009B2F8B">
        <w:rPr>
          <w:rFonts w:asciiTheme="minorHAnsi" w:hAnsiTheme="minorHAnsi"/>
          <w:sz w:val="22"/>
          <w:szCs w:val="22"/>
        </w:rPr>
        <w:t xml:space="preserve"> e.g. 5 days performing: 3 </w:t>
      </w:r>
      <w:proofErr w:type="spellStart"/>
      <w:r w:rsidRPr="009B2F8B">
        <w:rPr>
          <w:rFonts w:asciiTheme="minorHAnsi" w:hAnsiTheme="minorHAnsi"/>
          <w:sz w:val="22"/>
          <w:szCs w:val="22"/>
        </w:rPr>
        <w:t>hrs</w:t>
      </w:r>
      <w:proofErr w:type="spellEnd"/>
      <w:r w:rsidRPr="009B2F8B">
        <w:rPr>
          <w:rFonts w:asciiTheme="minorHAnsi" w:hAnsiTheme="minorHAnsi"/>
          <w:sz w:val="22"/>
          <w:szCs w:val="22"/>
        </w:rPr>
        <w:t xml:space="preserve"> x 5 days = 15 hours x 4 </w:t>
      </w:r>
      <w:proofErr w:type="spellStart"/>
      <w:r w:rsidRPr="009B2F8B">
        <w:rPr>
          <w:rFonts w:asciiTheme="minorHAnsi" w:hAnsiTheme="minorHAnsi"/>
          <w:sz w:val="22"/>
          <w:szCs w:val="22"/>
        </w:rPr>
        <w:t>wks</w:t>
      </w:r>
      <w:proofErr w:type="spellEnd"/>
      <w:r w:rsidRPr="009B2F8B">
        <w:rPr>
          <w:rFonts w:asciiTheme="minorHAnsi" w:hAnsiTheme="minorHAnsi"/>
          <w:sz w:val="22"/>
          <w:szCs w:val="22"/>
        </w:rPr>
        <w:t xml:space="preserve"> = 60 hours tuition required over 4 week period.  Children should not be allowed to lose educational hours due to long productions and heavy scheduling.  </w:t>
      </w:r>
      <w:r w:rsidRPr="009B2F8B">
        <w:rPr>
          <w:rFonts w:asciiTheme="minorHAnsi" w:hAnsiTheme="minorHAnsi"/>
          <w:sz w:val="22"/>
          <w:szCs w:val="22"/>
          <w:u w:val="single"/>
        </w:rPr>
        <w:t>Tuition days may include non-school days only under these exceptions.</w:t>
      </w:r>
      <w:r w:rsidRPr="004460B9">
        <w:rPr>
          <w:rFonts w:asciiTheme="minorHAnsi" w:hAnsiTheme="minorHAnsi"/>
          <w:sz w:val="22"/>
          <w:szCs w:val="22"/>
        </w:rPr>
        <w:t xml:space="preserve">  </w:t>
      </w:r>
      <w:r w:rsidRPr="009B2F8B">
        <w:rPr>
          <w:rFonts w:asciiTheme="minorHAnsi" w:hAnsiTheme="minorHAnsi"/>
          <w:sz w:val="22"/>
          <w:szCs w:val="22"/>
        </w:rPr>
        <w:t>Agreement should be sought from the child’s LEA/School prior to aggregating hours.</w:t>
      </w:r>
    </w:p>
    <w:p w14:paraId="2B69DBB5" w14:textId="77777777" w:rsidR="00C25B56" w:rsidRPr="009B2F8B" w:rsidRDefault="00C25B56" w:rsidP="00C25B56">
      <w:pPr>
        <w:rPr>
          <w:rFonts w:asciiTheme="minorHAnsi" w:hAnsiTheme="minorHAnsi"/>
          <w:b/>
          <w:sz w:val="22"/>
          <w:szCs w:val="22"/>
        </w:rPr>
      </w:pPr>
    </w:p>
    <w:p w14:paraId="171E7CAF" w14:textId="77777777" w:rsidR="009B2F8B" w:rsidRPr="009B2F8B" w:rsidRDefault="009B2F8B" w:rsidP="00C25B56">
      <w:pPr>
        <w:rPr>
          <w:rFonts w:asciiTheme="minorHAnsi" w:hAnsiTheme="minorHAnsi"/>
          <w:b/>
          <w:sz w:val="22"/>
          <w:szCs w:val="22"/>
        </w:rPr>
      </w:pPr>
    </w:p>
    <w:p w14:paraId="07A1F575" w14:textId="77777777" w:rsidR="00C25B56" w:rsidRPr="009B2F8B" w:rsidRDefault="00C25B56" w:rsidP="009B2F8B">
      <w:pPr>
        <w:jc w:val="center"/>
        <w:rPr>
          <w:rFonts w:asciiTheme="minorHAnsi" w:hAnsiTheme="minorHAnsi"/>
          <w:b/>
          <w:sz w:val="22"/>
          <w:szCs w:val="22"/>
        </w:rPr>
      </w:pPr>
      <w:r w:rsidRPr="009B2F8B">
        <w:rPr>
          <w:rFonts w:asciiTheme="minorHAnsi" w:hAnsiTheme="minorHAnsi"/>
          <w:b/>
          <w:sz w:val="22"/>
          <w:szCs w:val="22"/>
        </w:rPr>
        <w:t>Nightwork (indoors or out)</w:t>
      </w:r>
    </w:p>
    <w:p w14:paraId="6B523F9A" w14:textId="77777777" w:rsidR="00C25B56" w:rsidRPr="009B2F8B" w:rsidRDefault="00C25B56" w:rsidP="00C25B56">
      <w:pPr>
        <w:rPr>
          <w:rFonts w:asciiTheme="minorHAnsi" w:hAnsiTheme="minorHAnsi"/>
          <w:b/>
          <w:sz w:val="22"/>
          <w:szCs w:val="22"/>
        </w:rPr>
      </w:pPr>
    </w:p>
    <w:p w14:paraId="4D5ED654" w14:textId="77777777" w:rsidR="00C25B56" w:rsidRPr="009B2F8B" w:rsidRDefault="00C25B56" w:rsidP="00C25B56">
      <w:pPr>
        <w:numPr>
          <w:ilvl w:val="0"/>
          <w:numId w:val="30"/>
        </w:numPr>
        <w:rPr>
          <w:rFonts w:asciiTheme="minorHAnsi" w:hAnsiTheme="minorHAnsi"/>
          <w:b/>
          <w:sz w:val="22"/>
          <w:szCs w:val="22"/>
        </w:rPr>
      </w:pPr>
      <w:r w:rsidRPr="009B2F8B">
        <w:rPr>
          <w:rFonts w:asciiTheme="minorHAnsi" w:hAnsiTheme="minorHAnsi"/>
          <w:sz w:val="22"/>
          <w:szCs w:val="22"/>
        </w:rPr>
        <w:t>LE</w:t>
      </w:r>
      <w:r w:rsidR="003818A3" w:rsidRPr="009B2F8B">
        <w:rPr>
          <w:rFonts w:asciiTheme="minorHAnsi" w:hAnsiTheme="minorHAnsi"/>
          <w:sz w:val="22"/>
          <w:szCs w:val="22"/>
        </w:rPr>
        <w:t>As may also allow working before the earliest and after the latest times set out, (see table)</w:t>
      </w:r>
      <w:r w:rsidRPr="009B2F8B">
        <w:rPr>
          <w:rFonts w:asciiTheme="minorHAnsi" w:hAnsiTheme="minorHAnsi"/>
          <w:sz w:val="22"/>
          <w:szCs w:val="22"/>
        </w:rPr>
        <w:t xml:space="preserve"> if they are satisfied that it is impracticable to complete the work before</w:t>
      </w:r>
      <w:r w:rsidR="003818A3" w:rsidRPr="009B2F8B">
        <w:rPr>
          <w:rFonts w:asciiTheme="minorHAnsi" w:hAnsiTheme="minorHAnsi"/>
          <w:sz w:val="22"/>
          <w:szCs w:val="22"/>
        </w:rPr>
        <w:t xml:space="preserve"> or after </w:t>
      </w:r>
      <w:r w:rsidRPr="009B2F8B">
        <w:rPr>
          <w:rFonts w:asciiTheme="minorHAnsi" w:hAnsiTheme="minorHAnsi"/>
          <w:sz w:val="22"/>
          <w:szCs w:val="22"/>
        </w:rPr>
        <w:t xml:space="preserve">then.  Any performance </w:t>
      </w:r>
      <w:r w:rsidR="003818A3" w:rsidRPr="009B2F8B">
        <w:rPr>
          <w:rFonts w:asciiTheme="minorHAnsi" w:hAnsiTheme="minorHAnsi"/>
          <w:sz w:val="22"/>
          <w:szCs w:val="22"/>
        </w:rPr>
        <w:t xml:space="preserve">time </w:t>
      </w:r>
      <w:r w:rsidRPr="009B2F8B">
        <w:rPr>
          <w:rFonts w:asciiTheme="minorHAnsi" w:hAnsiTheme="minorHAnsi"/>
          <w:sz w:val="22"/>
          <w:szCs w:val="22"/>
        </w:rPr>
        <w:t xml:space="preserve">which takes place </w:t>
      </w:r>
      <w:r w:rsidR="003818A3" w:rsidRPr="009B2F8B">
        <w:rPr>
          <w:rFonts w:asciiTheme="minorHAnsi" w:hAnsiTheme="minorHAnsi"/>
          <w:sz w:val="22"/>
          <w:szCs w:val="22"/>
        </w:rPr>
        <w:t xml:space="preserve">before or after the earliest and latest times must be included when calculating the maximum number of hours that the child may take part in a performance or rehearsal in compliance with the regulation.  </w:t>
      </w:r>
      <w:r w:rsidR="00C44AF4" w:rsidRPr="009B2F8B">
        <w:rPr>
          <w:rFonts w:asciiTheme="minorHAnsi" w:hAnsiTheme="minorHAnsi"/>
          <w:sz w:val="22"/>
          <w:szCs w:val="22"/>
        </w:rPr>
        <w:t xml:space="preserve">The </w:t>
      </w:r>
      <w:r w:rsidRPr="009B2F8B">
        <w:rPr>
          <w:rFonts w:asciiTheme="minorHAnsi" w:hAnsiTheme="minorHAnsi"/>
          <w:sz w:val="22"/>
          <w:szCs w:val="22"/>
        </w:rPr>
        <w:t>child MUST also have a break of at least 16 hours before he returns to the place of performance after nightwork and if he/she does night work on 2 consecutive nights he/she CANNOT do any further nightwork for AT LEAST another week (7 days).</w:t>
      </w:r>
    </w:p>
    <w:p w14:paraId="4A513732" w14:textId="77777777" w:rsidR="00C25B56" w:rsidRPr="009B2F8B" w:rsidRDefault="00C25B56" w:rsidP="00C25B56">
      <w:pPr>
        <w:rPr>
          <w:rFonts w:asciiTheme="minorHAnsi" w:hAnsiTheme="minorHAnsi"/>
          <w:sz w:val="22"/>
          <w:szCs w:val="22"/>
        </w:rPr>
      </w:pPr>
    </w:p>
    <w:p w14:paraId="28BF5B79" w14:textId="77777777" w:rsidR="00C25B56" w:rsidRPr="009B2F8B" w:rsidRDefault="00C25B56" w:rsidP="00C25B56">
      <w:pPr>
        <w:numPr>
          <w:ilvl w:val="0"/>
          <w:numId w:val="31"/>
        </w:numPr>
        <w:rPr>
          <w:rFonts w:asciiTheme="minorHAnsi" w:hAnsiTheme="minorHAnsi"/>
          <w:sz w:val="22"/>
          <w:szCs w:val="22"/>
        </w:rPr>
      </w:pPr>
      <w:r w:rsidRPr="009B2F8B">
        <w:rPr>
          <w:rFonts w:asciiTheme="minorHAnsi" w:hAnsiTheme="minorHAnsi"/>
          <w:sz w:val="22"/>
          <w:szCs w:val="22"/>
        </w:rPr>
        <w:t>Nightwork MUST be agreed in advance and the LEA is NOT BOUND to allow night work even if they are satisfied that the child’s appearance is necessary if it may cause ANY harm to the child.</w:t>
      </w:r>
    </w:p>
    <w:p w14:paraId="5024F06C" w14:textId="77777777" w:rsidR="00C44AF4" w:rsidRPr="009B2F8B" w:rsidRDefault="00C44AF4" w:rsidP="00C25B56">
      <w:pPr>
        <w:jc w:val="center"/>
        <w:rPr>
          <w:rFonts w:asciiTheme="minorHAnsi" w:hAnsiTheme="minorHAnsi"/>
          <w:b/>
          <w:sz w:val="22"/>
          <w:szCs w:val="22"/>
          <w:u w:val="single"/>
        </w:rPr>
      </w:pPr>
    </w:p>
    <w:p w14:paraId="3428334E" w14:textId="77777777" w:rsidR="00C44AF4" w:rsidRPr="009B2F8B" w:rsidRDefault="00C44AF4" w:rsidP="00C25B56">
      <w:pPr>
        <w:jc w:val="center"/>
        <w:rPr>
          <w:rFonts w:asciiTheme="minorHAnsi" w:hAnsiTheme="minorHAnsi"/>
          <w:b/>
          <w:sz w:val="22"/>
          <w:szCs w:val="22"/>
          <w:u w:val="single"/>
        </w:rPr>
      </w:pPr>
    </w:p>
    <w:p w14:paraId="05450989" w14:textId="77777777" w:rsidR="00C25B56" w:rsidRPr="009B2F8B" w:rsidRDefault="00C25B56" w:rsidP="00C25B56">
      <w:pPr>
        <w:jc w:val="center"/>
        <w:rPr>
          <w:rFonts w:asciiTheme="minorHAnsi" w:hAnsiTheme="minorHAnsi"/>
          <w:b/>
          <w:sz w:val="22"/>
          <w:szCs w:val="22"/>
          <w:u w:val="single"/>
        </w:rPr>
      </w:pPr>
      <w:r w:rsidRPr="009B2F8B">
        <w:rPr>
          <w:rFonts w:asciiTheme="minorHAnsi" w:hAnsiTheme="minorHAnsi"/>
          <w:b/>
          <w:sz w:val="22"/>
          <w:szCs w:val="22"/>
          <w:u w:val="single"/>
        </w:rPr>
        <w:t>LICENCE HOLDER RESPONSIBILITES</w:t>
      </w:r>
    </w:p>
    <w:p w14:paraId="448B8A36" w14:textId="77777777" w:rsidR="00C25B56" w:rsidRPr="009B2F8B" w:rsidRDefault="00C25B56" w:rsidP="00C25B56">
      <w:pPr>
        <w:jc w:val="center"/>
        <w:rPr>
          <w:rFonts w:asciiTheme="minorHAnsi" w:hAnsiTheme="minorHAnsi"/>
          <w:b/>
          <w:sz w:val="22"/>
          <w:szCs w:val="22"/>
          <w:u w:val="single"/>
        </w:rPr>
      </w:pPr>
    </w:p>
    <w:p w14:paraId="3842115C" w14:textId="77777777" w:rsidR="00C25B56" w:rsidRPr="009B2F8B" w:rsidRDefault="00C25B56" w:rsidP="00C25B56">
      <w:pPr>
        <w:rPr>
          <w:rFonts w:asciiTheme="minorHAnsi" w:hAnsiTheme="minorHAnsi"/>
          <w:sz w:val="22"/>
          <w:szCs w:val="22"/>
        </w:rPr>
      </w:pPr>
      <w:r w:rsidRPr="009B2F8B">
        <w:rPr>
          <w:rFonts w:asciiTheme="minorHAnsi" w:hAnsiTheme="minorHAnsi"/>
          <w:sz w:val="22"/>
          <w:szCs w:val="22"/>
        </w:rPr>
        <w:t xml:space="preserve">Section 37(1) “…a child shall not take part in a performance to which this section applies except under the authority of a </w:t>
      </w:r>
      <w:proofErr w:type="spellStart"/>
      <w:r w:rsidRPr="009B2F8B">
        <w:rPr>
          <w:rFonts w:asciiTheme="minorHAnsi" w:hAnsiTheme="minorHAnsi"/>
          <w:sz w:val="22"/>
          <w:szCs w:val="22"/>
        </w:rPr>
        <w:t>licence</w:t>
      </w:r>
      <w:proofErr w:type="spellEnd"/>
      <w:r w:rsidRPr="009B2F8B">
        <w:rPr>
          <w:rFonts w:asciiTheme="minorHAnsi" w:hAnsiTheme="minorHAnsi"/>
          <w:sz w:val="22"/>
          <w:szCs w:val="22"/>
        </w:rPr>
        <w:t xml:space="preserve">”.  Section 58 Education Act 1944 </w:t>
      </w:r>
      <w:proofErr w:type="gramStart"/>
      <w:r w:rsidRPr="009B2F8B">
        <w:rPr>
          <w:rFonts w:asciiTheme="minorHAnsi" w:hAnsiTheme="minorHAnsi"/>
          <w:sz w:val="22"/>
          <w:szCs w:val="22"/>
        </w:rPr>
        <w:t>“</w:t>
      </w:r>
      <w:r w:rsidR="004460B9">
        <w:rPr>
          <w:rFonts w:asciiTheme="minorHAnsi" w:hAnsiTheme="minorHAnsi"/>
          <w:sz w:val="22"/>
          <w:szCs w:val="22"/>
        </w:rPr>
        <w:t xml:space="preserve"> </w:t>
      </w:r>
      <w:r w:rsidRPr="009B2F8B">
        <w:rPr>
          <w:rFonts w:asciiTheme="minorHAnsi" w:hAnsiTheme="minorHAnsi"/>
          <w:sz w:val="22"/>
          <w:szCs w:val="22"/>
        </w:rPr>
        <w:t>‘</w:t>
      </w:r>
      <w:proofErr w:type="gramEnd"/>
      <w:r w:rsidRPr="009B2F8B">
        <w:rPr>
          <w:rFonts w:asciiTheme="minorHAnsi" w:hAnsiTheme="minorHAnsi"/>
          <w:sz w:val="22"/>
          <w:szCs w:val="22"/>
        </w:rPr>
        <w:t xml:space="preserve">child’ a person who is not over compulsory school age.”  Performances to which Act applies see S.37 subsection (2). Performances for which a </w:t>
      </w:r>
      <w:proofErr w:type="spellStart"/>
      <w:r w:rsidRPr="009B2F8B">
        <w:rPr>
          <w:rFonts w:asciiTheme="minorHAnsi" w:hAnsiTheme="minorHAnsi"/>
          <w:sz w:val="22"/>
          <w:szCs w:val="22"/>
        </w:rPr>
        <w:t>Licence</w:t>
      </w:r>
      <w:proofErr w:type="spellEnd"/>
      <w:r w:rsidRPr="009B2F8B">
        <w:rPr>
          <w:rFonts w:asciiTheme="minorHAnsi" w:hAnsiTheme="minorHAnsi"/>
          <w:sz w:val="22"/>
          <w:szCs w:val="22"/>
        </w:rPr>
        <w:t xml:space="preserve"> is not required see</w:t>
      </w:r>
      <w:r w:rsidR="004460B9">
        <w:rPr>
          <w:rFonts w:asciiTheme="minorHAnsi" w:hAnsiTheme="minorHAnsi"/>
          <w:sz w:val="22"/>
          <w:szCs w:val="22"/>
        </w:rPr>
        <w:t xml:space="preserve"> </w:t>
      </w:r>
      <w:r w:rsidRPr="009B2F8B">
        <w:rPr>
          <w:rFonts w:asciiTheme="minorHAnsi" w:hAnsiTheme="minorHAnsi"/>
          <w:sz w:val="22"/>
          <w:szCs w:val="22"/>
        </w:rPr>
        <w:t>S.37(3).  Offences – contravention to S.37 summary conviction Level 3 (Children and Young Persons Act 1963, s.40 as amended by the Criminal Justice Act 1982, ss 38 &amp; 46)</w:t>
      </w:r>
      <w:r w:rsidR="004460B9">
        <w:rPr>
          <w:rFonts w:asciiTheme="minorHAnsi" w:hAnsiTheme="minorHAnsi"/>
          <w:sz w:val="22"/>
          <w:szCs w:val="22"/>
        </w:rPr>
        <w:t>.</w:t>
      </w:r>
    </w:p>
    <w:p w14:paraId="59A0C4CC" w14:textId="77777777" w:rsidR="00C25B56" w:rsidRPr="009B2F8B" w:rsidRDefault="00C25B56" w:rsidP="00C25B56">
      <w:pPr>
        <w:rPr>
          <w:rFonts w:asciiTheme="minorHAnsi" w:hAnsiTheme="minorHAnsi"/>
          <w:sz w:val="22"/>
          <w:szCs w:val="22"/>
        </w:rPr>
      </w:pPr>
    </w:p>
    <w:p w14:paraId="07AA9FCD" w14:textId="77777777" w:rsidR="00C25B56" w:rsidRPr="009B2F8B" w:rsidRDefault="00C25B56" w:rsidP="00C25B56">
      <w:pPr>
        <w:rPr>
          <w:rFonts w:asciiTheme="minorHAnsi" w:hAnsiTheme="minorHAnsi"/>
          <w:sz w:val="22"/>
          <w:szCs w:val="22"/>
        </w:rPr>
      </w:pPr>
      <w:r w:rsidRPr="009B2F8B">
        <w:rPr>
          <w:rFonts w:asciiTheme="minorHAnsi" w:hAnsiTheme="minorHAnsi"/>
          <w:sz w:val="22"/>
          <w:szCs w:val="22"/>
        </w:rPr>
        <w:t xml:space="preserve">It is the responsibility of the </w:t>
      </w:r>
      <w:proofErr w:type="spellStart"/>
      <w:r w:rsidRPr="009B2F8B">
        <w:rPr>
          <w:rFonts w:asciiTheme="minorHAnsi" w:hAnsiTheme="minorHAnsi"/>
          <w:sz w:val="22"/>
          <w:szCs w:val="22"/>
        </w:rPr>
        <w:t>Licence</w:t>
      </w:r>
      <w:proofErr w:type="spellEnd"/>
      <w:r w:rsidRPr="009B2F8B">
        <w:rPr>
          <w:rFonts w:asciiTheme="minorHAnsi" w:hAnsiTheme="minorHAnsi"/>
          <w:sz w:val="22"/>
          <w:szCs w:val="22"/>
        </w:rPr>
        <w:t xml:space="preserve"> Applicant/Holder to ensure that: -</w:t>
      </w:r>
    </w:p>
    <w:p w14:paraId="37C13F35" w14:textId="77777777" w:rsidR="00C25B56" w:rsidRPr="009B2F8B" w:rsidRDefault="00C25B56" w:rsidP="00C25B56">
      <w:pPr>
        <w:rPr>
          <w:rFonts w:asciiTheme="minorHAnsi" w:hAnsiTheme="minorHAnsi"/>
          <w:sz w:val="22"/>
          <w:szCs w:val="22"/>
        </w:rPr>
      </w:pPr>
    </w:p>
    <w:p w14:paraId="0BA2B5E4" w14:textId="791B4EC7" w:rsidR="00C25B56" w:rsidRPr="009B2F8B" w:rsidRDefault="00C25B56" w:rsidP="00C25B56">
      <w:pPr>
        <w:numPr>
          <w:ilvl w:val="0"/>
          <w:numId w:val="9"/>
        </w:numPr>
        <w:rPr>
          <w:rFonts w:asciiTheme="minorHAnsi" w:hAnsiTheme="minorHAnsi"/>
          <w:sz w:val="22"/>
          <w:szCs w:val="22"/>
        </w:rPr>
      </w:pPr>
      <w:r w:rsidRPr="009B2F8B">
        <w:rPr>
          <w:rFonts w:asciiTheme="minorHAnsi" w:hAnsiTheme="minorHAnsi"/>
          <w:sz w:val="22"/>
          <w:szCs w:val="22"/>
        </w:rPr>
        <w:t xml:space="preserve">They have submitted a completed </w:t>
      </w:r>
      <w:proofErr w:type="spellStart"/>
      <w:r w:rsidR="00EF7E7B">
        <w:rPr>
          <w:rFonts w:asciiTheme="minorHAnsi" w:hAnsiTheme="minorHAnsi"/>
          <w:sz w:val="22"/>
          <w:szCs w:val="22"/>
        </w:rPr>
        <w:t>l</w:t>
      </w:r>
      <w:r w:rsidRPr="009B2F8B">
        <w:rPr>
          <w:rFonts w:asciiTheme="minorHAnsi" w:hAnsiTheme="minorHAnsi"/>
          <w:sz w:val="22"/>
          <w:szCs w:val="22"/>
        </w:rPr>
        <w:t>icence</w:t>
      </w:r>
      <w:proofErr w:type="spellEnd"/>
      <w:r w:rsidRPr="009B2F8B">
        <w:rPr>
          <w:rFonts w:asciiTheme="minorHAnsi" w:hAnsiTheme="minorHAnsi"/>
          <w:sz w:val="22"/>
          <w:szCs w:val="22"/>
        </w:rPr>
        <w:t xml:space="preserve"> application form (Schedule I and II plus all attachments) to the </w:t>
      </w:r>
      <w:r w:rsidR="00D42F62" w:rsidRPr="009B2F8B">
        <w:rPr>
          <w:rFonts w:asciiTheme="minorHAnsi" w:hAnsiTheme="minorHAnsi"/>
          <w:sz w:val="22"/>
          <w:szCs w:val="22"/>
        </w:rPr>
        <w:t>Brighter Futures for Children,</w:t>
      </w:r>
      <w:r w:rsidRPr="009B2F8B">
        <w:rPr>
          <w:rFonts w:asciiTheme="minorHAnsi" w:hAnsiTheme="minorHAnsi"/>
          <w:sz w:val="22"/>
          <w:szCs w:val="22"/>
        </w:rPr>
        <w:t xml:space="preserve"> Education Welfare Service, (or if the child does not live in this Authority, the LEA responsible for the area where the </w:t>
      </w:r>
      <w:r w:rsidRPr="009B2F8B">
        <w:rPr>
          <w:rFonts w:asciiTheme="minorHAnsi" w:hAnsiTheme="minorHAnsi"/>
          <w:sz w:val="22"/>
          <w:szCs w:val="22"/>
          <w:u w:val="single"/>
        </w:rPr>
        <w:t>child lives)</w:t>
      </w:r>
      <w:r w:rsidRPr="009B2F8B">
        <w:rPr>
          <w:rFonts w:asciiTheme="minorHAnsi" w:hAnsiTheme="minorHAnsi"/>
          <w:sz w:val="22"/>
          <w:szCs w:val="22"/>
        </w:rPr>
        <w:t>, at least 21 days (Regulation 1 Schedule 1) before the first performance date.</w:t>
      </w:r>
    </w:p>
    <w:p w14:paraId="7C2892F0" w14:textId="77777777" w:rsidR="00C25B56" w:rsidRPr="009B2F8B" w:rsidRDefault="00C25B56" w:rsidP="00C25B56">
      <w:pPr>
        <w:rPr>
          <w:rFonts w:asciiTheme="minorHAnsi" w:hAnsiTheme="minorHAnsi"/>
          <w:sz w:val="22"/>
          <w:szCs w:val="22"/>
        </w:rPr>
      </w:pPr>
    </w:p>
    <w:p w14:paraId="3B99FA59" w14:textId="0974B433" w:rsidR="00C25B56" w:rsidRPr="009B2F8B" w:rsidRDefault="00C25B56" w:rsidP="00C25B56">
      <w:pPr>
        <w:numPr>
          <w:ilvl w:val="0"/>
          <w:numId w:val="10"/>
        </w:numPr>
        <w:rPr>
          <w:rFonts w:asciiTheme="minorHAnsi" w:hAnsiTheme="minorHAnsi"/>
          <w:sz w:val="22"/>
          <w:szCs w:val="22"/>
        </w:rPr>
      </w:pPr>
      <w:r w:rsidRPr="009B2F8B">
        <w:rPr>
          <w:rFonts w:asciiTheme="minorHAnsi" w:hAnsiTheme="minorHAnsi"/>
          <w:sz w:val="22"/>
          <w:szCs w:val="22"/>
        </w:rPr>
        <w:t xml:space="preserve">A child does not perform unless the applicant, who applied for the </w:t>
      </w:r>
      <w:proofErr w:type="spellStart"/>
      <w:r w:rsidR="00EF7E7B">
        <w:rPr>
          <w:rFonts w:asciiTheme="minorHAnsi" w:hAnsiTheme="minorHAnsi"/>
          <w:sz w:val="22"/>
          <w:szCs w:val="22"/>
        </w:rPr>
        <w:t>l</w:t>
      </w:r>
      <w:r w:rsidRPr="009B2F8B">
        <w:rPr>
          <w:rFonts w:asciiTheme="minorHAnsi" w:hAnsiTheme="minorHAnsi"/>
          <w:sz w:val="22"/>
          <w:szCs w:val="22"/>
        </w:rPr>
        <w:t>icence</w:t>
      </w:r>
      <w:proofErr w:type="spellEnd"/>
      <w:r w:rsidR="004460B9">
        <w:rPr>
          <w:rFonts w:asciiTheme="minorHAnsi" w:hAnsiTheme="minorHAnsi"/>
          <w:sz w:val="22"/>
          <w:szCs w:val="22"/>
        </w:rPr>
        <w:t>,</w:t>
      </w:r>
      <w:r w:rsidRPr="009B2F8B">
        <w:rPr>
          <w:rFonts w:asciiTheme="minorHAnsi" w:hAnsiTheme="minorHAnsi"/>
          <w:sz w:val="22"/>
          <w:szCs w:val="22"/>
        </w:rPr>
        <w:t xml:space="preserve"> </w:t>
      </w:r>
      <w:proofErr w:type="gramStart"/>
      <w:r w:rsidR="00A255F5">
        <w:rPr>
          <w:rFonts w:asciiTheme="minorHAnsi" w:hAnsiTheme="minorHAnsi"/>
          <w:sz w:val="22"/>
          <w:szCs w:val="22"/>
        </w:rPr>
        <w:t>i</w:t>
      </w:r>
      <w:r w:rsidR="00EF7E7B">
        <w:rPr>
          <w:rFonts w:asciiTheme="minorHAnsi" w:hAnsiTheme="minorHAnsi"/>
          <w:sz w:val="22"/>
          <w:szCs w:val="22"/>
        </w:rPr>
        <w:t>.</w:t>
      </w:r>
      <w:r w:rsidR="00A255F5">
        <w:rPr>
          <w:rFonts w:asciiTheme="minorHAnsi" w:hAnsiTheme="minorHAnsi"/>
          <w:sz w:val="22"/>
          <w:szCs w:val="22"/>
        </w:rPr>
        <w:t>e</w:t>
      </w:r>
      <w:r w:rsidR="00EF7E7B">
        <w:rPr>
          <w:rFonts w:asciiTheme="minorHAnsi" w:hAnsiTheme="minorHAnsi"/>
          <w:sz w:val="22"/>
          <w:szCs w:val="22"/>
        </w:rPr>
        <w:t>.</w:t>
      </w:r>
      <w:proofErr w:type="gramEnd"/>
      <w:r w:rsidRPr="009B2F8B">
        <w:rPr>
          <w:rFonts w:asciiTheme="minorHAnsi" w:hAnsiTheme="minorHAnsi"/>
          <w:sz w:val="22"/>
          <w:szCs w:val="22"/>
        </w:rPr>
        <w:t xml:space="preserve"> producer, agent and so forth is in </w:t>
      </w:r>
      <w:r w:rsidRPr="009B2F8B">
        <w:rPr>
          <w:rFonts w:asciiTheme="minorHAnsi" w:hAnsiTheme="minorHAnsi"/>
          <w:sz w:val="22"/>
          <w:szCs w:val="22"/>
          <w:u w:val="single"/>
        </w:rPr>
        <w:t>receipt</w:t>
      </w:r>
      <w:r w:rsidRPr="009B2F8B">
        <w:rPr>
          <w:rFonts w:asciiTheme="minorHAnsi" w:hAnsiTheme="minorHAnsi"/>
          <w:sz w:val="22"/>
          <w:szCs w:val="22"/>
        </w:rPr>
        <w:t xml:space="preserve"> of the child’s </w:t>
      </w:r>
      <w:proofErr w:type="spellStart"/>
      <w:r w:rsidR="00EF7E7B">
        <w:rPr>
          <w:rFonts w:asciiTheme="minorHAnsi" w:hAnsiTheme="minorHAnsi"/>
          <w:sz w:val="22"/>
          <w:szCs w:val="22"/>
        </w:rPr>
        <w:t>l</w:t>
      </w:r>
      <w:r w:rsidRPr="009B2F8B">
        <w:rPr>
          <w:rFonts w:asciiTheme="minorHAnsi" w:hAnsiTheme="minorHAnsi"/>
          <w:sz w:val="22"/>
          <w:szCs w:val="22"/>
        </w:rPr>
        <w:t>icence</w:t>
      </w:r>
      <w:proofErr w:type="spellEnd"/>
      <w:r w:rsidRPr="009B2F8B">
        <w:rPr>
          <w:rFonts w:asciiTheme="minorHAnsi" w:hAnsiTheme="minorHAnsi"/>
          <w:sz w:val="22"/>
          <w:szCs w:val="22"/>
        </w:rPr>
        <w:t xml:space="preserve">.  </w:t>
      </w:r>
    </w:p>
    <w:p w14:paraId="1D25F73C" w14:textId="77777777" w:rsidR="00C25B56" w:rsidRPr="009B2F8B" w:rsidRDefault="00C25B56" w:rsidP="00C25B56">
      <w:pPr>
        <w:rPr>
          <w:rFonts w:asciiTheme="minorHAnsi" w:hAnsiTheme="minorHAnsi"/>
          <w:sz w:val="22"/>
          <w:szCs w:val="22"/>
        </w:rPr>
      </w:pPr>
    </w:p>
    <w:p w14:paraId="548A7689" w14:textId="1877B4C7" w:rsidR="00C25B56" w:rsidRPr="009B2F8B" w:rsidRDefault="00C25B56" w:rsidP="00C25B56">
      <w:pPr>
        <w:numPr>
          <w:ilvl w:val="0"/>
          <w:numId w:val="11"/>
        </w:numPr>
        <w:rPr>
          <w:rFonts w:asciiTheme="minorHAnsi" w:hAnsiTheme="minorHAnsi"/>
          <w:sz w:val="22"/>
          <w:szCs w:val="22"/>
        </w:rPr>
      </w:pPr>
      <w:r w:rsidRPr="009B2F8B">
        <w:rPr>
          <w:rFonts w:asciiTheme="minorHAnsi" w:hAnsiTheme="minorHAnsi"/>
          <w:sz w:val="22"/>
          <w:szCs w:val="22"/>
        </w:rPr>
        <w:t xml:space="preserve">Each child’s </w:t>
      </w:r>
      <w:proofErr w:type="spellStart"/>
      <w:r w:rsidR="00EF7E7B">
        <w:rPr>
          <w:rFonts w:asciiTheme="minorHAnsi" w:hAnsiTheme="minorHAnsi"/>
          <w:sz w:val="22"/>
          <w:szCs w:val="22"/>
        </w:rPr>
        <w:t>l</w:t>
      </w:r>
      <w:r w:rsidRPr="009B2F8B">
        <w:rPr>
          <w:rFonts w:asciiTheme="minorHAnsi" w:hAnsiTheme="minorHAnsi"/>
          <w:sz w:val="22"/>
          <w:szCs w:val="22"/>
        </w:rPr>
        <w:t>icence</w:t>
      </w:r>
      <w:proofErr w:type="spellEnd"/>
      <w:r w:rsidRPr="009B2F8B">
        <w:rPr>
          <w:rFonts w:asciiTheme="minorHAnsi" w:hAnsiTheme="minorHAnsi"/>
          <w:sz w:val="22"/>
          <w:szCs w:val="22"/>
        </w:rPr>
        <w:t xml:space="preserve"> and Chaperone/Tutor records are available at the place/places of performance, and held by the </w:t>
      </w:r>
      <w:proofErr w:type="spellStart"/>
      <w:r w:rsidR="00EF7E7B">
        <w:rPr>
          <w:rFonts w:asciiTheme="minorHAnsi" w:hAnsiTheme="minorHAnsi"/>
          <w:sz w:val="22"/>
          <w:szCs w:val="22"/>
        </w:rPr>
        <w:t>l</w:t>
      </w:r>
      <w:r w:rsidRPr="009B2F8B">
        <w:rPr>
          <w:rFonts w:asciiTheme="minorHAnsi" w:hAnsiTheme="minorHAnsi"/>
          <w:sz w:val="22"/>
          <w:szCs w:val="22"/>
        </w:rPr>
        <w:t>icence</w:t>
      </w:r>
      <w:proofErr w:type="spellEnd"/>
      <w:r w:rsidRPr="009B2F8B">
        <w:rPr>
          <w:rFonts w:asciiTheme="minorHAnsi" w:hAnsiTheme="minorHAnsi"/>
          <w:sz w:val="22"/>
          <w:szCs w:val="22"/>
        </w:rPr>
        <w:t xml:space="preserve"> </w:t>
      </w:r>
      <w:r w:rsidR="00EF7E7B">
        <w:rPr>
          <w:rFonts w:asciiTheme="minorHAnsi" w:hAnsiTheme="minorHAnsi"/>
          <w:sz w:val="22"/>
          <w:szCs w:val="22"/>
        </w:rPr>
        <w:t>h</w:t>
      </w:r>
      <w:r w:rsidRPr="009B2F8B">
        <w:rPr>
          <w:rFonts w:asciiTheme="minorHAnsi" w:hAnsiTheme="minorHAnsi"/>
          <w:sz w:val="22"/>
          <w:szCs w:val="22"/>
        </w:rPr>
        <w:t xml:space="preserve">older for a minimum period of 6 months at the address given on the application (which needs to be the Head </w:t>
      </w:r>
      <w:r w:rsidRPr="009B2F8B">
        <w:rPr>
          <w:rFonts w:asciiTheme="minorHAnsi" w:hAnsiTheme="minorHAnsi"/>
          <w:sz w:val="22"/>
          <w:szCs w:val="22"/>
        </w:rPr>
        <w:lastRenderedPageBreak/>
        <w:t>(main)</w:t>
      </w:r>
      <w:r w:rsidR="004460B9">
        <w:rPr>
          <w:rFonts w:asciiTheme="minorHAnsi" w:hAnsiTheme="minorHAnsi"/>
          <w:sz w:val="22"/>
          <w:szCs w:val="22"/>
        </w:rPr>
        <w:t xml:space="preserve"> </w:t>
      </w:r>
      <w:r w:rsidRPr="009B2F8B">
        <w:rPr>
          <w:rFonts w:asciiTheme="minorHAnsi" w:hAnsiTheme="minorHAnsi"/>
          <w:sz w:val="22"/>
          <w:szCs w:val="22"/>
        </w:rPr>
        <w:t>Office and NOT the location address</w:t>
      </w:r>
      <w:r w:rsidR="004460B9">
        <w:rPr>
          <w:rFonts w:asciiTheme="minorHAnsi" w:hAnsiTheme="minorHAnsi"/>
          <w:sz w:val="22"/>
          <w:szCs w:val="22"/>
        </w:rPr>
        <w:t>,</w:t>
      </w:r>
      <w:r w:rsidRPr="009B2F8B">
        <w:rPr>
          <w:rFonts w:asciiTheme="minorHAnsi" w:hAnsiTheme="minorHAnsi"/>
          <w:sz w:val="22"/>
          <w:szCs w:val="22"/>
        </w:rPr>
        <w:t xml:space="preserve"> </w:t>
      </w:r>
      <w:proofErr w:type="gramStart"/>
      <w:r w:rsidR="00A255F5">
        <w:rPr>
          <w:rFonts w:asciiTheme="minorHAnsi" w:hAnsiTheme="minorHAnsi"/>
          <w:sz w:val="22"/>
          <w:szCs w:val="22"/>
        </w:rPr>
        <w:t>i</w:t>
      </w:r>
      <w:r w:rsidR="00EF7E7B">
        <w:rPr>
          <w:rFonts w:asciiTheme="minorHAnsi" w:hAnsiTheme="minorHAnsi"/>
          <w:sz w:val="22"/>
          <w:szCs w:val="22"/>
        </w:rPr>
        <w:t>.</w:t>
      </w:r>
      <w:r w:rsidR="00A255F5">
        <w:rPr>
          <w:rFonts w:asciiTheme="minorHAnsi" w:hAnsiTheme="minorHAnsi"/>
          <w:sz w:val="22"/>
          <w:szCs w:val="22"/>
        </w:rPr>
        <w:t>e</w:t>
      </w:r>
      <w:r w:rsidR="00EF7E7B">
        <w:rPr>
          <w:rFonts w:asciiTheme="minorHAnsi" w:hAnsiTheme="minorHAnsi"/>
          <w:sz w:val="22"/>
          <w:szCs w:val="22"/>
        </w:rPr>
        <w:t>.</w:t>
      </w:r>
      <w:proofErr w:type="gramEnd"/>
      <w:r w:rsidRPr="009B2F8B">
        <w:rPr>
          <w:rFonts w:asciiTheme="minorHAnsi" w:hAnsiTheme="minorHAnsi"/>
          <w:sz w:val="22"/>
          <w:szCs w:val="22"/>
        </w:rPr>
        <w:t xml:space="preserve"> temporary residence of a production at a studio or location) if requested for inspection by an officer of the LEA.</w:t>
      </w:r>
    </w:p>
    <w:p w14:paraId="5EF25962" w14:textId="77777777" w:rsidR="00C25B56" w:rsidRPr="009B2F8B" w:rsidRDefault="00C25B56" w:rsidP="00C25B56">
      <w:pPr>
        <w:rPr>
          <w:rFonts w:asciiTheme="minorHAnsi" w:hAnsiTheme="minorHAnsi"/>
          <w:sz w:val="22"/>
          <w:szCs w:val="22"/>
        </w:rPr>
      </w:pPr>
    </w:p>
    <w:p w14:paraId="125BE8DC" w14:textId="77777777" w:rsidR="00C25B56" w:rsidRPr="009B2F8B" w:rsidRDefault="00C25B56" w:rsidP="00C25B56">
      <w:pPr>
        <w:rPr>
          <w:rFonts w:asciiTheme="minorHAnsi" w:hAnsiTheme="minorHAnsi"/>
          <w:sz w:val="22"/>
          <w:szCs w:val="22"/>
        </w:rPr>
      </w:pPr>
      <w:r w:rsidRPr="009B2F8B">
        <w:rPr>
          <w:rFonts w:asciiTheme="minorHAnsi" w:hAnsiTheme="minorHAnsi"/>
          <w:sz w:val="22"/>
          <w:szCs w:val="22"/>
        </w:rPr>
        <w:t xml:space="preserve">Note: An </w:t>
      </w:r>
      <w:proofErr w:type="spellStart"/>
      <w:r w:rsidRPr="009B2F8B">
        <w:rPr>
          <w:rFonts w:asciiTheme="minorHAnsi" w:hAnsiTheme="minorHAnsi"/>
          <w:sz w:val="22"/>
          <w:szCs w:val="22"/>
        </w:rPr>
        <w:t>authorised</w:t>
      </w:r>
      <w:proofErr w:type="spellEnd"/>
      <w:r w:rsidRPr="009B2F8B">
        <w:rPr>
          <w:rFonts w:asciiTheme="minorHAnsi" w:hAnsiTheme="minorHAnsi"/>
          <w:sz w:val="22"/>
          <w:szCs w:val="22"/>
        </w:rPr>
        <w:t xml:space="preserve"> officer of the LA in whose area a performance takes place may at any time enter any place where a performance licensed or unlicensed to which S.37 applies and may make enquiries about any child taking part in a performance.</w:t>
      </w:r>
    </w:p>
    <w:p w14:paraId="6B00F4BE" w14:textId="77777777" w:rsidR="00C25B56" w:rsidRPr="009B2F8B" w:rsidRDefault="00C25B56" w:rsidP="00C25B56">
      <w:pPr>
        <w:rPr>
          <w:rFonts w:asciiTheme="minorHAnsi" w:hAnsiTheme="minorHAnsi"/>
          <w:sz w:val="22"/>
          <w:szCs w:val="22"/>
        </w:rPr>
      </w:pPr>
    </w:p>
    <w:p w14:paraId="1EBA1F67" w14:textId="77777777" w:rsidR="00C25B56" w:rsidRPr="009B2F8B" w:rsidRDefault="00C25B56" w:rsidP="00C25B56">
      <w:pPr>
        <w:numPr>
          <w:ilvl w:val="0"/>
          <w:numId w:val="7"/>
        </w:numPr>
        <w:tabs>
          <w:tab w:val="clear" w:pos="360"/>
          <w:tab w:val="num" w:pos="405"/>
        </w:tabs>
        <w:ind w:left="405"/>
        <w:rPr>
          <w:rFonts w:asciiTheme="minorHAnsi" w:hAnsiTheme="minorHAnsi"/>
          <w:sz w:val="22"/>
          <w:szCs w:val="22"/>
        </w:rPr>
      </w:pPr>
      <w:r w:rsidRPr="009B2F8B">
        <w:rPr>
          <w:rFonts w:asciiTheme="minorHAnsi" w:hAnsiTheme="minorHAnsi"/>
          <w:sz w:val="22"/>
          <w:szCs w:val="22"/>
        </w:rPr>
        <w:t>Suitable travel arrangements are provided.</w:t>
      </w:r>
    </w:p>
    <w:p w14:paraId="655367FD" w14:textId="77777777" w:rsidR="00C25B56" w:rsidRPr="009B2F8B" w:rsidRDefault="00C25B56" w:rsidP="00C25B56">
      <w:pPr>
        <w:numPr>
          <w:ilvl w:val="0"/>
          <w:numId w:val="7"/>
        </w:numPr>
        <w:tabs>
          <w:tab w:val="clear" w:pos="360"/>
          <w:tab w:val="num" w:pos="405"/>
        </w:tabs>
        <w:ind w:left="405"/>
        <w:rPr>
          <w:rFonts w:asciiTheme="minorHAnsi" w:hAnsiTheme="minorHAnsi"/>
          <w:sz w:val="22"/>
          <w:szCs w:val="22"/>
        </w:rPr>
      </w:pPr>
      <w:r w:rsidRPr="009B2F8B">
        <w:rPr>
          <w:rFonts w:asciiTheme="minorHAnsi" w:hAnsiTheme="minorHAnsi"/>
          <w:sz w:val="22"/>
          <w:szCs w:val="22"/>
        </w:rPr>
        <w:t>Suitable arrangements for nutritional meals are provided – not take away snacks.  Any special diets required for medical, or on moral or religious grounds, must be provided for.</w:t>
      </w:r>
    </w:p>
    <w:p w14:paraId="4BC9503E" w14:textId="77777777" w:rsidR="00C25B56" w:rsidRPr="009B2F8B" w:rsidRDefault="00C25B56" w:rsidP="00C25B56">
      <w:pPr>
        <w:numPr>
          <w:ilvl w:val="0"/>
          <w:numId w:val="7"/>
        </w:numPr>
        <w:tabs>
          <w:tab w:val="clear" w:pos="360"/>
          <w:tab w:val="num" w:pos="405"/>
        </w:tabs>
        <w:ind w:left="405"/>
        <w:rPr>
          <w:rFonts w:asciiTheme="minorHAnsi" w:hAnsiTheme="minorHAnsi"/>
          <w:sz w:val="22"/>
          <w:szCs w:val="22"/>
        </w:rPr>
      </w:pPr>
      <w:r w:rsidRPr="009B2F8B">
        <w:rPr>
          <w:rFonts w:asciiTheme="minorHAnsi" w:hAnsiTheme="minorHAnsi"/>
          <w:sz w:val="22"/>
          <w:szCs w:val="22"/>
        </w:rPr>
        <w:t>Suitable accommodation and sanitary provision is provided.  Separate facilities for boys and girls.</w:t>
      </w:r>
    </w:p>
    <w:p w14:paraId="0518339E" w14:textId="77777777" w:rsidR="00C25B56" w:rsidRPr="009B2F8B" w:rsidRDefault="00C25B56" w:rsidP="00C25B56">
      <w:pPr>
        <w:numPr>
          <w:ilvl w:val="0"/>
          <w:numId w:val="7"/>
        </w:numPr>
        <w:tabs>
          <w:tab w:val="clear" w:pos="360"/>
          <w:tab w:val="num" w:pos="405"/>
        </w:tabs>
        <w:ind w:left="405"/>
        <w:rPr>
          <w:rFonts w:asciiTheme="minorHAnsi" w:hAnsiTheme="minorHAnsi"/>
          <w:sz w:val="22"/>
          <w:szCs w:val="22"/>
        </w:rPr>
      </w:pPr>
      <w:r w:rsidRPr="009B2F8B">
        <w:rPr>
          <w:rFonts w:asciiTheme="minorHAnsi" w:hAnsiTheme="minorHAnsi"/>
          <w:sz w:val="22"/>
          <w:szCs w:val="22"/>
        </w:rPr>
        <w:t>Suitable meal, rest, recreational and educational facilities are provided.</w:t>
      </w:r>
    </w:p>
    <w:p w14:paraId="0C80E6C1" w14:textId="77777777" w:rsidR="00C25B56" w:rsidRPr="009B2F8B" w:rsidRDefault="00C25B56" w:rsidP="00C25B56">
      <w:pPr>
        <w:numPr>
          <w:ilvl w:val="0"/>
          <w:numId w:val="7"/>
        </w:numPr>
        <w:tabs>
          <w:tab w:val="clear" w:pos="360"/>
          <w:tab w:val="num" w:pos="405"/>
        </w:tabs>
        <w:ind w:left="405"/>
        <w:rPr>
          <w:rFonts w:asciiTheme="minorHAnsi" w:hAnsiTheme="minorHAnsi"/>
          <w:sz w:val="22"/>
          <w:szCs w:val="22"/>
        </w:rPr>
      </w:pPr>
      <w:r w:rsidRPr="009B2F8B">
        <w:rPr>
          <w:rFonts w:asciiTheme="minorHAnsi" w:hAnsiTheme="minorHAnsi"/>
          <w:sz w:val="22"/>
          <w:szCs w:val="22"/>
        </w:rPr>
        <w:t>Adequate protection against inclement weather is provided.</w:t>
      </w:r>
    </w:p>
    <w:p w14:paraId="48212FFD" w14:textId="77777777" w:rsidR="00C25B56" w:rsidRPr="009B2F8B" w:rsidRDefault="00C25B56" w:rsidP="00C25B56">
      <w:pPr>
        <w:numPr>
          <w:ilvl w:val="0"/>
          <w:numId w:val="7"/>
        </w:numPr>
        <w:tabs>
          <w:tab w:val="clear" w:pos="360"/>
          <w:tab w:val="num" w:pos="405"/>
        </w:tabs>
        <w:ind w:left="405"/>
        <w:rPr>
          <w:rFonts w:asciiTheme="minorHAnsi" w:hAnsiTheme="minorHAnsi"/>
          <w:sz w:val="22"/>
          <w:szCs w:val="22"/>
        </w:rPr>
      </w:pPr>
      <w:r w:rsidRPr="009B2F8B">
        <w:rPr>
          <w:rFonts w:asciiTheme="minorHAnsi" w:hAnsiTheme="minorHAnsi"/>
          <w:sz w:val="22"/>
          <w:szCs w:val="22"/>
        </w:rPr>
        <w:t>The child must be guarded against exposure to possible harm, including abuse or discrimination.</w:t>
      </w:r>
    </w:p>
    <w:p w14:paraId="3C3AC764" w14:textId="77777777" w:rsidR="00D3376A" w:rsidRPr="009B2F8B" w:rsidRDefault="00D3376A">
      <w:pPr>
        <w:numPr>
          <w:ilvl w:val="0"/>
          <w:numId w:val="8"/>
        </w:numPr>
        <w:tabs>
          <w:tab w:val="clear" w:pos="360"/>
          <w:tab w:val="num" w:pos="405"/>
        </w:tabs>
        <w:ind w:left="405"/>
        <w:rPr>
          <w:rFonts w:asciiTheme="minorHAnsi" w:hAnsiTheme="minorHAnsi"/>
          <w:sz w:val="22"/>
          <w:szCs w:val="22"/>
        </w:rPr>
      </w:pPr>
      <w:r w:rsidRPr="009B2F8B">
        <w:rPr>
          <w:rFonts w:asciiTheme="minorHAnsi" w:hAnsiTheme="minorHAnsi"/>
          <w:sz w:val="22"/>
          <w:szCs w:val="22"/>
        </w:rPr>
        <w:t xml:space="preserve">A Health and Safety ‘risk assessment’ has been undertaken at the place of the performance by the Production Company.  Other areas, for example: </w:t>
      </w:r>
      <w:r w:rsidR="004460B9" w:rsidRPr="009B2F8B">
        <w:rPr>
          <w:rFonts w:asciiTheme="minorHAnsi" w:hAnsiTheme="minorHAnsi"/>
          <w:sz w:val="22"/>
          <w:szCs w:val="22"/>
        </w:rPr>
        <w:t xml:space="preserve">satisfactory </w:t>
      </w:r>
      <w:r w:rsidRPr="009B2F8B">
        <w:rPr>
          <w:rFonts w:asciiTheme="minorHAnsi" w:hAnsiTheme="minorHAnsi"/>
          <w:sz w:val="22"/>
          <w:szCs w:val="22"/>
        </w:rPr>
        <w:t>fire regulations; a first aider present at all times; staff, chaperones and children made fully aware of evacuation procedures in case of emergencies such as fire.  Contact the relevant Environmental Health Department for further details on Health and Safety – Management of Health and Safety at Work Act 1999</w:t>
      </w:r>
    </w:p>
    <w:p w14:paraId="36000FEF" w14:textId="77777777" w:rsidR="00D3376A" w:rsidRPr="009B2F8B" w:rsidRDefault="00D3376A">
      <w:pPr>
        <w:rPr>
          <w:rFonts w:asciiTheme="minorHAnsi" w:hAnsiTheme="minorHAnsi"/>
          <w:sz w:val="22"/>
          <w:szCs w:val="22"/>
        </w:rPr>
      </w:pPr>
    </w:p>
    <w:p w14:paraId="3B701E0A" w14:textId="77777777" w:rsidR="00D3376A" w:rsidRPr="009B2F8B" w:rsidRDefault="00D3376A">
      <w:pPr>
        <w:rPr>
          <w:rFonts w:asciiTheme="minorHAnsi" w:hAnsiTheme="minorHAnsi"/>
          <w:sz w:val="22"/>
          <w:szCs w:val="22"/>
        </w:rPr>
      </w:pPr>
    </w:p>
    <w:p w14:paraId="573D33C8" w14:textId="2F850AD6" w:rsidR="00D3376A" w:rsidRPr="009B2F8B" w:rsidRDefault="00D3376A">
      <w:pPr>
        <w:rPr>
          <w:rFonts w:asciiTheme="minorHAnsi" w:hAnsiTheme="minorHAnsi"/>
          <w:b/>
          <w:sz w:val="22"/>
          <w:szCs w:val="22"/>
        </w:rPr>
      </w:pPr>
      <w:r w:rsidRPr="009B2F8B">
        <w:rPr>
          <w:rFonts w:asciiTheme="minorHAnsi" w:hAnsiTheme="minorHAnsi"/>
          <w:b/>
          <w:sz w:val="22"/>
          <w:szCs w:val="22"/>
        </w:rPr>
        <w:t xml:space="preserve">PLUS – </w:t>
      </w:r>
      <w:r w:rsidRPr="009B2F8B">
        <w:rPr>
          <w:rFonts w:asciiTheme="minorHAnsi" w:hAnsiTheme="minorHAnsi"/>
          <w:sz w:val="22"/>
          <w:szCs w:val="22"/>
        </w:rPr>
        <w:t xml:space="preserve">Any other conditions or provisos placed on the child’s </w:t>
      </w:r>
      <w:proofErr w:type="spellStart"/>
      <w:r w:rsidR="00EF7E7B">
        <w:rPr>
          <w:rFonts w:asciiTheme="minorHAnsi" w:hAnsiTheme="minorHAnsi"/>
          <w:sz w:val="22"/>
          <w:szCs w:val="22"/>
        </w:rPr>
        <w:t>l</w:t>
      </w:r>
      <w:r w:rsidRPr="009B2F8B">
        <w:rPr>
          <w:rFonts w:asciiTheme="minorHAnsi" w:hAnsiTheme="minorHAnsi"/>
          <w:sz w:val="22"/>
          <w:szCs w:val="22"/>
        </w:rPr>
        <w:t>icence</w:t>
      </w:r>
      <w:proofErr w:type="spellEnd"/>
      <w:r w:rsidRPr="009B2F8B">
        <w:rPr>
          <w:rFonts w:asciiTheme="minorHAnsi" w:hAnsiTheme="minorHAnsi"/>
          <w:sz w:val="22"/>
          <w:szCs w:val="22"/>
        </w:rPr>
        <w:t xml:space="preserve"> by the issuing LEA together with the legal requirements under the </w:t>
      </w:r>
      <w:r w:rsidRPr="004460B9">
        <w:rPr>
          <w:rFonts w:asciiTheme="minorHAnsi" w:hAnsiTheme="minorHAnsi"/>
          <w:b/>
          <w:sz w:val="22"/>
          <w:szCs w:val="22"/>
        </w:rPr>
        <w:t>C</w:t>
      </w:r>
      <w:r w:rsidRPr="009B2F8B">
        <w:rPr>
          <w:rFonts w:asciiTheme="minorHAnsi" w:hAnsiTheme="minorHAnsi"/>
          <w:b/>
          <w:sz w:val="22"/>
          <w:szCs w:val="22"/>
        </w:rPr>
        <w:t>hildren (Performances) Regulations 1968 (Miscellaneous Amendment 1998) are met.</w:t>
      </w:r>
    </w:p>
    <w:p w14:paraId="61F86ACD" w14:textId="77777777" w:rsidR="00C44AF4" w:rsidRPr="009B2F8B" w:rsidRDefault="00C44AF4">
      <w:pPr>
        <w:rPr>
          <w:rFonts w:asciiTheme="minorHAnsi" w:hAnsiTheme="minorHAnsi"/>
          <w:b/>
          <w:sz w:val="22"/>
          <w:szCs w:val="22"/>
          <w:u w:val="single"/>
        </w:rPr>
      </w:pPr>
    </w:p>
    <w:p w14:paraId="122630F0" w14:textId="77777777" w:rsidR="00C44AF4" w:rsidRPr="009B2F8B" w:rsidRDefault="00C44AF4">
      <w:pPr>
        <w:rPr>
          <w:rFonts w:asciiTheme="minorHAnsi" w:hAnsiTheme="minorHAnsi"/>
          <w:b/>
          <w:sz w:val="22"/>
          <w:szCs w:val="22"/>
          <w:u w:val="single"/>
        </w:rPr>
      </w:pPr>
    </w:p>
    <w:p w14:paraId="5E302155" w14:textId="77777777" w:rsidR="00D3376A" w:rsidRPr="009B2F8B" w:rsidRDefault="00D3376A" w:rsidP="009B2F8B">
      <w:pPr>
        <w:jc w:val="center"/>
        <w:rPr>
          <w:rFonts w:asciiTheme="minorHAnsi" w:hAnsiTheme="minorHAnsi"/>
          <w:b/>
          <w:sz w:val="22"/>
          <w:szCs w:val="22"/>
          <w:u w:val="single"/>
        </w:rPr>
      </w:pPr>
      <w:r w:rsidRPr="009B2F8B">
        <w:rPr>
          <w:rFonts w:asciiTheme="minorHAnsi" w:hAnsiTheme="minorHAnsi"/>
          <w:b/>
          <w:sz w:val="22"/>
          <w:szCs w:val="22"/>
          <w:u w:val="single"/>
        </w:rPr>
        <w:t>INSPECTION</w:t>
      </w:r>
    </w:p>
    <w:p w14:paraId="777B91EB" w14:textId="77777777" w:rsidR="00D3376A" w:rsidRPr="009B2F8B" w:rsidRDefault="00D3376A">
      <w:pPr>
        <w:rPr>
          <w:rFonts w:asciiTheme="minorHAnsi" w:hAnsiTheme="minorHAnsi"/>
          <w:b/>
          <w:sz w:val="22"/>
          <w:szCs w:val="22"/>
          <w:u w:val="single"/>
        </w:rPr>
      </w:pPr>
    </w:p>
    <w:p w14:paraId="5A99CE9E" w14:textId="77777777" w:rsidR="00D3376A" w:rsidRPr="009B2F8B" w:rsidRDefault="00D3376A">
      <w:pPr>
        <w:rPr>
          <w:rFonts w:asciiTheme="minorHAnsi" w:hAnsiTheme="minorHAnsi"/>
          <w:sz w:val="22"/>
          <w:szCs w:val="22"/>
        </w:rPr>
      </w:pPr>
      <w:r w:rsidRPr="009B2F8B">
        <w:rPr>
          <w:rFonts w:asciiTheme="minorHAnsi" w:hAnsiTheme="minorHAnsi"/>
          <w:sz w:val="22"/>
          <w:szCs w:val="22"/>
        </w:rPr>
        <w:t>It is good practice to ensure that regular inspections are carried out without prior notice, at places of entertainment.  Inspections are normally undertaken by LEA staff.  The officer would make his or herself known to the chaperone on arrival and will have proper identity cards.</w:t>
      </w:r>
    </w:p>
    <w:p w14:paraId="5998731E" w14:textId="77777777" w:rsidR="00D3376A" w:rsidRPr="009B2F8B" w:rsidRDefault="00D3376A">
      <w:pPr>
        <w:rPr>
          <w:rFonts w:asciiTheme="minorHAnsi" w:hAnsiTheme="minorHAnsi"/>
          <w:sz w:val="22"/>
          <w:szCs w:val="22"/>
        </w:rPr>
      </w:pPr>
    </w:p>
    <w:p w14:paraId="48851912" w14:textId="77777777" w:rsidR="00D3376A" w:rsidRPr="009B2F8B" w:rsidRDefault="00D3376A">
      <w:pPr>
        <w:rPr>
          <w:rFonts w:asciiTheme="minorHAnsi" w:hAnsiTheme="minorHAnsi"/>
          <w:sz w:val="22"/>
          <w:szCs w:val="22"/>
        </w:rPr>
      </w:pPr>
      <w:r w:rsidRPr="009B2F8B">
        <w:rPr>
          <w:rFonts w:asciiTheme="minorHAnsi" w:hAnsiTheme="minorHAnsi"/>
          <w:sz w:val="22"/>
          <w:szCs w:val="22"/>
        </w:rPr>
        <w:t>Chaperones should under no circumstances hand any child over to, or let the child be examined by, any other person.  The only exceptions to this are with the prior approval of the child’s parent, or in emergencies, and then under the supervision of a doctor, police officer in uniform, or other suitable persons.</w:t>
      </w:r>
    </w:p>
    <w:p w14:paraId="351F92D8" w14:textId="77777777" w:rsidR="00D3376A" w:rsidRPr="009B2F8B" w:rsidRDefault="00D3376A">
      <w:pPr>
        <w:rPr>
          <w:rFonts w:asciiTheme="minorHAnsi" w:hAnsiTheme="minorHAnsi"/>
          <w:sz w:val="22"/>
          <w:szCs w:val="22"/>
        </w:rPr>
      </w:pPr>
    </w:p>
    <w:p w14:paraId="17513101" w14:textId="77777777" w:rsidR="009B2F8B" w:rsidRPr="009B2F8B" w:rsidRDefault="009B2F8B">
      <w:pPr>
        <w:rPr>
          <w:rFonts w:asciiTheme="minorHAnsi" w:hAnsiTheme="minorHAnsi"/>
          <w:sz w:val="22"/>
          <w:szCs w:val="22"/>
        </w:rPr>
      </w:pPr>
    </w:p>
    <w:p w14:paraId="20D1A03F" w14:textId="77777777" w:rsidR="00094839" w:rsidRPr="009B2F8B" w:rsidRDefault="00094839" w:rsidP="00094839">
      <w:pPr>
        <w:jc w:val="center"/>
        <w:rPr>
          <w:rFonts w:asciiTheme="minorHAnsi" w:hAnsiTheme="minorHAnsi"/>
          <w:b/>
          <w:sz w:val="22"/>
          <w:szCs w:val="22"/>
          <w:u w:val="single"/>
        </w:rPr>
      </w:pPr>
      <w:r w:rsidRPr="009B2F8B">
        <w:rPr>
          <w:rFonts w:asciiTheme="minorHAnsi" w:hAnsiTheme="minorHAnsi"/>
          <w:b/>
          <w:sz w:val="22"/>
          <w:szCs w:val="22"/>
          <w:u w:val="single"/>
        </w:rPr>
        <w:t>GENERAL</w:t>
      </w:r>
    </w:p>
    <w:p w14:paraId="24FD6329" w14:textId="77777777" w:rsidR="00094839" w:rsidRPr="009B2F8B" w:rsidRDefault="00094839" w:rsidP="00094839">
      <w:pPr>
        <w:jc w:val="center"/>
        <w:rPr>
          <w:rFonts w:asciiTheme="minorHAnsi" w:hAnsiTheme="minorHAnsi"/>
          <w:sz w:val="22"/>
          <w:szCs w:val="22"/>
        </w:rPr>
      </w:pPr>
    </w:p>
    <w:p w14:paraId="27D1E04E" w14:textId="77777777" w:rsidR="00094839" w:rsidRPr="009B2F8B" w:rsidRDefault="00094839" w:rsidP="00094839">
      <w:pPr>
        <w:rPr>
          <w:rFonts w:asciiTheme="minorHAnsi" w:hAnsiTheme="minorHAnsi"/>
          <w:sz w:val="22"/>
          <w:szCs w:val="22"/>
        </w:rPr>
      </w:pPr>
      <w:r w:rsidRPr="009B2F8B">
        <w:rPr>
          <w:rFonts w:asciiTheme="minorHAnsi" w:hAnsiTheme="minorHAnsi"/>
          <w:sz w:val="22"/>
          <w:szCs w:val="22"/>
        </w:rPr>
        <w:t xml:space="preserve">The chaperone should be thoroughly familiar with the terms of the </w:t>
      </w:r>
      <w:proofErr w:type="spellStart"/>
      <w:r w:rsidRPr="009B2F8B">
        <w:rPr>
          <w:rFonts w:asciiTheme="minorHAnsi" w:hAnsiTheme="minorHAnsi"/>
          <w:sz w:val="22"/>
          <w:szCs w:val="22"/>
        </w:rPr>
        <w:t>licence</w:t>
      </w:r>
      <w:proofErr w:type="spellEnd"/>
      <w:r w:rsidRPr="009B2F8B">
        <w:rPr>
          <w:rFonts w:asciiTheme="minorHAnsi" w:hAnsiTheme="minorHAnsi"/>
          <w:sz w:val="22"/>
          <w:szCs w:val="22"/>
        </w:rPr>
        <w:t xml:space="preserve"> granted by the LEA and see that, as far as it lies within </w:t>
      </w:r>
      <w:r w:rsidR="00265F15">
        <w:rPr>
          <w:rFonts w:asciiTheme="minorHAnsi" w:hAnsiTheme="minorHAnsi"/>
          <w:sz w:val="22"/>
          <w:szCs w:val="22"/>
        </w:rPr>
        <w:t>his/</w:t>
      </w:r>
      <w:r w:rsidRPr="009B2F8B">
        <w:rPr>
          <w:rFonts w:asciiTheme="minorHAnsi" w:hAnsiTheme="minorHAnsi"/>
          <w:sz w:val="22"/>
          <w:szCs w:val="22"/>
        </w:rPr>
        <w:t xml:space="preserve">her power, the conditions are properly fulfilled.  The chaperone should also </w:t>
      </w:r>
      <w:proofErr w:type="spellStart"/>
      <w:r w:rsidRPr="009B2F8B">
        <w:rPr>
          <w:rFonts w:asciiTheme="minorHAnsi" w:hAnsiTheme="minorHAnsi"/>
          <w:sz w:val="22"/>
          <w:szCs w:val="22"/>
        </w:rPr>
        <w:t>familiarise</w:t>
      </w:r>
      <w:proofErr w:type="spellEnd"/>
      <w:r w:rsidRPr="009B2F8B">
        <w:rPr>
          <w:rFonts w:asciiTheme="minorHAnsi" w:hAnsiTheme="minorHAnsi"/>
          <w:sz w:val="22"/>
          <w:szCs w:val="22"/>
        </w:rPr>
        <w:t xml:space="preserve"> themselves with first aid, and the basics of health and safety legislation.</w:t>
      </w:r>
    </w:p>
    <w:p w14:paraId="3996E3F5" w14:textId="77777777" w:rsidR="00094839" w:rsidRPr="009B2F8B" w:rsidRDefault="00094839" w:rsidP="00094839">
      <w:pPr>
        <w:rPr>
          <w:rFonts w:asciiTheme="minorHAnsi" w:hAnsiTheme="minorHAnsi"/>
          <w:sz w:val="22"/>
          <w:szCs w:val="22"/>
        </w:rPr>
      </w:pPr>
    </w:p>
    <w:p w14:paraId="6CB3FCC0" w14:textId="77777777" w:rsidR="00094839" w:rsidRPr="009B2F8B" w:rsidRDefault="00094839" w:rsidP="00094839">
      <w:pPr>
        <w:rPr>
          <w:rFonts w:asciiTheme="minorHAnsi" w:hAnsiTheme="minorHAnsi"/>
          <w:sz w:val="22"/>
          <w:szCs w:val="22"/>
        </w:rPr>
      </w:pPr>
      <w:r w:rsidRPr="009B2F8B">
        <w:rPr>
          <w:rFonts w:asciiTheme="minorHAnsi" w:hAnsiTheme="minorHAnsi"/>
          <w:sz w:val="22"/>
          <w:szCs w:val="22"/>
        </w:rPr>
        <w:t xml:space="preserve">Chaperones are approved only for the period of time that they are actually employed as a chaperone, </w:t>
      </w:r>
      <w:proofErr w:type="spellStart"/>
      <w:r w:rsidR="00E1054A">
        <w:rPr>
          <w:rFonts w:asciiTheme="minorHAnsi" w:hAnsiTheme="minorHAnsi"/>
          <w:sz w:val="22"/>
          <w:szCs w:val="22"/>
        </w:rPr>
        <w:t>ie</w:t>
      </w:r>
      <w:proofErr w:type="spellEnd"/>
      <w:r w:rsidR="00E1054A">
        <w:rPr>
          <w:rFonts w:asciiTheme="minorHAnsi" w:hAnsiTheme="minorHAnsi"/>
          <w:sz w:val="22"/>
          <w:szCs w:val="22"/>
        </w:rPr>
        <w:t xml:space="preserve"> two years</w:t>
      </w:r>
      <w:r w:rsidR="00D70567">
        <w:rPr>
          <w:rFonts w:asciiTheme="minorHAnsi" w:hAnsiTheme="minorHAnsi"/>
          <w:sz w:val="22"/>
          <w:szCs w:val="22"/>
        </w:rPr>
        <w:t xml:space="preserve">.  </w:t>
      </w:r>
      <w:r w:rsidRPr="009B2F8B">
        <w:rPr>
          <w:rFonts w:asciiTheme="minorHAnsi" w:hAnsiTheme="minorHAnsi"/>
          <w:sz w:val="22"/>
          <w:szCs w:val="22"/>
        </w:rPr>
        <w:t>Any approval is granted subject to certain conditions: any breach of these conditions could lead to approval being withdrawn.</w:t>
      </w:r>
    </w:p>
    <w:p w14:paraId="4FF44E48" w14:textId="77777777" w:rsidR="00094839" w:rsidRPr="009B2F8B" w:rsidRDefault="00094839" w:rsidP="00094839">
      <w:pPr>
        <w:rPr>
          <w:rFonts w:asciiTheme="minorHAnsi" w:hAnsiTheme="minorHAnsi"/>
          <w:sz w:val="22"/>
          <w:szCs w:val="22"/>
        </w:rPr>
      </w:pPr>
    </w:p>
    <w:p w14:paraId="6A6BF5CC" w14:textId="77777777" w:rsidR="00094839" w:rsidRPr="009B2F8B" w:rsidRDefault="00094839" w:rsidP="00094839">
      <w:pPr>
        <w:rPr>
          <w:rFonts w:asciiTheme="minorHAnsi" w:hAnsiTheme="minorHAnsi"/>
          <w:sz w:val="22"/>
          <w:szCs w:val="22"/>
        </w:rPr>
      </w:pPr>
      <w:r w:rsidRPr="009B2F8B">
        <w:rPr>
          <w:rFonts w:asciiTheme="minorHAnsi" w:hAnsiTheme="minorHAnsi"/>
          <w:sz w:val="22"/>
          <w:szCs w:val="22"/>
        </w:rPr>
        <w:t>When approved, chaperones are required to notify the LEA in writing within seven days of</w:t>
      </w:r>
    </w:p>
    <w:p w14:paraId="4AC1848D" w14:textId="77777777" w:rsidR="00094839" w:rsidRPr="009B2F8B" w:rsidRDefault="00094839" w:rsidP="00094839">
      <w:pPr>
        <w:numPr>
          <w:ilvl w:val="0"/>
          <w:numId w:val="36"/>
        </w:numPr>
        <w:rPr>
          <w:rFonts w:asciiTheme="minorHAnsi" w:hAnsiTheme="minorHAnsi"/>
          <w:sz w:val="22"/>
          <w:szCs w:val="22"/>
        </w:rPr>
      </w:pPr>
      <w:r w:rsidRPr="009B2F8B">
        <w:rPr>
          <w:rFonts w:asciiTheme="minorHAnsi" w:hAnsiTheme="minorHAnsi"/>
          <w:sz w:val="22"/>
          <w:szCs w:val="22"/>
        </w:rPr>
        <w:t>Any arrest for any offence triable in a Court of Law, or any conviction in such a Court, whether in the United Kingdom or not.</w:t>
      </w:r>
    </w:p>
    <w:p w14:paraId="7D06EF35" w14:textId="77777777" w:rsidR="00094839" w:rsidRPr="009B2F8B" w:rsidRDefault="00094839" w:rsidP="00094839">
      <w:pPr>
        <w:numPr>
          <w:ilvl w:val="0"/>
          <w:numId w:val="36"/>
        </w:numPr>
        <w:rPr>
          <w:rFonts w:asciiTheme="minorHAnsi" w:hAnsiTheme="minorHAnsi"/>
          <w:sz w:val="22"/>
          <w:szCs w:val="22"/>
        </w:rPr>
      </w:pPr>
      <w:r w:rsidRPr="009B2F8B">
        <w:rPr>
          <w:rFonts w:asciiTheme="minorHAnsi" w:hAnsiTheme="minorHAnsi"/>
          <w:sz w:val="22"/>
          <w:szCs w:val="22"/>
        </w:rPr>
        <w:t>Any serious or notifiable illness or debility</w:t>
      </w:r>
    </w:p>
    <w:p w14:paraId="0E13CA3B" w14:textId="77777777" w:rsidR="00094839" w:rsidRPr="009B2F8B" w:rsidRDefault="00094839" w:rsidP="00094839">
      <w:pPr>
        <w:numPr>
          <w:ilvl w:val="0"/>
          <w:numId w:val="36"/>
        </w:numPr>
        <w:rPr>
          <w:rFonts w:asciiTheme="minorHAnsi" w:hAnsiTheme="minorHAnsi"/>
          <w:sz w:val="22"/>
          <w:szCs w:val="22"/>
        </w:rPr>
      </w:pPr>
      <w:r w:rsidRPr="009B2F8B">
        <w:rPr>
          <w:rFonts w:asciiTheme="minorHAnsi" w:hAnsiTheme="minorHAnsi"/>
          <w:sz w:val="22"/>
          <w:szCs w:val="22"/>
        </w:rPr>
        <w:t>Any change of address or name.</w:t>
      </w:r>
    </w:p>
    <w:p w14:paraId="2841E438" w14:textId="77777777" w:rsidR="00094839" w:rsidRPr="009B2F8B" w:rsidRDefault="00094839" w:rsidP="00094839">
      <w:pPr>
        <w:rPr>
          <w:rFonts w:asciiTheme="minorHAnsi" w:hAnsiTheme="minorHAnsi"/>
          <w:sz w:val="22"/>
          <w:szCs w:val="22"/>
        </w:rPr>
      </w:pPr>
    </w:p>
    <w:p w14:paraId="02DD0752" w14:textId="77777777" w:rsidR="00094839" w:rsidRPr="009B2F8B" w:rsidRDefault="00094839" w:rsidP="00094839">
      <w:pPr>
        <w:rPr>
          <w:rFonts w:asciiTheme="minorHAnsi" w:hAnsiTheme="minorHAnsi"/>
          <w:sz w:val="22"/>
          <w:szCs w:val="22"/>
        </w:rPr>
      </w:pPr>
      <w:r w:rsidRPr="009B2F8B">
        <w:rPr>
          <w:rFonts w:asciiTheme="minorHAnsi" w:hAnsiTheme="minorHAnsi"/>
          <w:sz w:val="22"/>
          <w:szCs w:val="22"/>
        </w:rPr>
        <w:lastRenderedPageBreak/>
        <w:t>The Chaperone should keep the certificate of approval in a safe place, and ensure that they take it with them each day that they are employed as a chaperone and have it available for inspection should the need arise.</w:t>
      </w:r>
    </w:p>
    <w:p w14:paraId="746E997F" w14:textId="77777777" w:rsidR="00094839" w:rsidRPr="009B2F8B" w:rsidRDefault="00094839" w:rsidP="00094839">
      <w:pPr>
        <w:rPr>
          <w:rFonts w:asciiTheme="minorHAnsi" w:hAnsiTheme="minorHAnsi"/>
          <w:sz w:val="22"/>
          <w:szCs w:val="22"/>
        </w:rPr>
      </w:pPr>
    </w:p>
    <w:p w14:paraId="52038CA2" w14:textId="77777777" w:rsidR="00094839" w:rsidRPr="009B2F8B" w:rsidRDefault="00094839" w:rsidP="00094839">
      <w:pPr>
        <w:rPr>
          <w:rFonts w:asciiTheme="minorHAnsi" w:hAnsiTheme="minorHAnsi"/>
          <w:sz w:val="22"/>
          <w:szCs w:val="22"/>
        </w:rPr>
      </w:pPr>
      <w:r w:rsidRPr="009B2F8B">
        <w:rPr>
          <w:rFonts w:asciiTheme="minorHAnsi" w:hAnsiTheme="minorHAnsi"/>
          <w:sz w:val="22"/>
          <w:szCs w:val="22"/>
        </w:rPr>
        <w:t xml:space="preserve">Chaperones hired for work will be sent copies of the licences (usually via the applicant) and should study the conditions to ensure that they are complied with, including rest periods, arrangements for tuition, meals etc.  A timetable should be kept of the various periods during the hours of the </w:t>
      </w:r>
      <w:proofErr w:type="spellStart"/>
      <w:r w:rsidRPr="009B2F8B">
        <w:rPr>
          <w:rFonts w:asciiTheme="minorHAnsi" w:hAnsiTheme="minorHAnsi"/>
          <w:sz w:val="22"/>
          <w:szCs w:val="22"/>
        </w:rPr>
        <w:t>licence</w:t>
      </w:r>
      <w:proofErr w:type="spellEnd"/>
      <w:r w:rsidRPr="009B2F8B">
        <w:rPr>
          <w:rFonts w:asciiTheme="minorHAnsi" w:hAnsiTheme="minorHAnsi"/>
          <w:sz w:val="22"/>
          <w:szCs w:val="22"/>
        </w:rPr>
        <w:t>.</w:t>
      </w:r>
    </w:p>
    <w:p w14:paraId="6D36F831" w14:textId="77777777" w:rsidR="00094839" w:rsidRPr="009B2F8B" w:rsidRDefault="00094839" w:rsidP="00094839">
      <w:pPr>
        <w:rPr>
          <w:rFonts w:asciiTheme="minorHAnsi" w:hAnsiTheme="minorHAnsi"/>
          <w:sz w:val="22"/>
          <w:szCs w:val="22"/>
        </w:rPr>
      </w:pPr>
    </w:p>
    <w:p w14:paraId="70DC6BBB" w14:textId="77777777" w:rsidR="00094839" w:rsidRPr="009B2F8B" w:rsidRDefault="00E1054A" w:rsidP="00094839">
      <w:pPr>
        <w:rPr>
          <w:rFonts w:asciiTheme="minorHAnsi" w:hAnsiTheme="minorHAnsi"/>
          <w:sz w:val="22"/>
          <w:szCs w:val="22"/>
        </w:rPr>
      </w:pPr>
      <w:r>
        <w:rPr>
          <w:rFonts w:asciiTheme="minorHAnsi" w:hAnsiTheme="minorHAnsi"/>
          <w:sz w:val="22"/>
          <w:szCs w:val="22"/>
        </w:rPr>
        <w:br w:type="page"/>
      </w:r>
    </w:p>
    <w:p w14:paraId="531DCF8E" w14:textId="77777777" w:rsidR="00094839" w:rsidRPr="009B2F8B" w:rsidRDefault="00094839" w:rsidP="00094839">
      <w:pPr>
        <w:jc w:val="center"/>
        <w:rPr>
          <w:rFonts w:asciiTheme="minorHAnsi" w:eastAsia="Calibri" w:hAnsiTheme="minorHAnsi"/>
          <w:b/>
          <w:bCs/>
          <w:sz w:val="22"/>
          <w:szCs w:val="22"/>
          <w:lang w:val="en-GB"/>
        </w:rPr>
      </w:pPr>
    </w:p>
    <w:p w14:paraId="39B066B5" w14:textId="77777777" w:rsidR="00094839" w:rsidRPr="009B2F8B" w:rsidRDefault="00094839" w:rsidP="00094839">
      <w:pPr>
        <w:jc w:val="center"/>
        <w:rPr>
          <w:rFonts w:asciiTheme="minorHAnsi" w:eastAsia="Calibri" w:hAnsiTheme="minorHAnsi"/>
          <w:b/>
          <w:bCs/>
          <w:sz w:val="22"/>
          <w:szCs w:val="22"/>
          <w:lang w:val="en-GB"/>
        </w:rPr>
      </w:pPr>
      <w:r w:rsidRPr="009B2F8B">
        <w:rPr>
          <w:rFonts w:asciiTheme="minorHAnsi" w:eastAsia="Calibri" w:hAnsiTheme="minorHAnsi"/>
          <w:b/>
          <w:bCs/>
          <w:sz w:val="22"/>
          <w:szCs w:val="22"/>
          <w:lang w:val="en-GB"/>
        </w:rPr>
        <w:t>CHILDREN IN ENTERTAINMENT RESTRICTIONS IN RELATION TO ALL PERFORMANCES</w:t>
      </w:r>
    </w:p>
    <w:p w14:paraId="3F610BB7" w14:textId="77777777" w:rsidR="00094839" w:rsidRPr="009B2F8B" w:rsidRDefault="00094839" w:rsidP="00094839">
      <w:pPr>
        <w:jc w:val="center"/>
        <w:rPr>
          <w:rFonts w:asciiTheme="minorHAnsi" w:eastAsia="Calibri" w:hAnsiTheme="minorHAns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0"/>
        <w:gridCol w:w="2814"/>
        <w:gridCol w:w="3261"/>
        <w:gridCol w:w="3402"/>
      </w:tblGrid>
      <w:tr w:rsidR="00094839" w:rsidRPr="009B2F8B" w14:paraId="76DECA4D" w14:textId="77777777" w:rsidTr="00C25B56">
        <w:tc>
          <w:tcPr>
            <w:tcW w:w="1830" w:type="dxa"/>
          </w:tcPr>
          <w:p w14:paraId="090B3CC8" w14:textId="77777777" w:rsidR="00094839" w:rsidRPr="009B2F8B" w:rsidRDefault="00094839" w:rsidP="00A80346">
            <w:pPr>
              <w:pStyle w:val="Heading6"/>
              <w:rPr>
                <w:rFonts w:asciiTheme="minorHAnsi" w:hAnsiTheme="minorHAnsi"/>
                <w:b/>
                <w:sz w:val="22"/>
                <w:szCs w:val="22"/>
              </w:rPr>
            </w:pPr>
          </w:p>
        </w:tc>
        <w:tc>
          <w:tcPr>
            <w:tcW w:w="2814" w:type="dxa"/>
          </w:tcPr>
          <w:p w14:paraId="0F277B35" w14:textId="77777777" w:rsidR="00094839" w:rsidRPr="009B2F8B" w:rsidRDefault="00094839" w:rsidP="00A80346">
            <w:pPr>
              <w:jc w:val="center"/>
              <w:rPr>
                <w:rFonts w:asciiTheme="minorHAnsi" w:hAnsiTheme="minorHAnsi"/>
                <w:b/>
                <w:sz w:val="22"/>
                <w:szCs w:val="22"/>
              </w:rPr>
            </w:pPr>
            <w:r w:rsidRPr="009B2F8B">
              <w:rPr>
                <w:rFonts w:asciiTheme="minorHAnsi" w:hAnsiTheme="minorHAnsi"/>
                <w:b/>
                <w:sz w:val="22"/>
                <w:szCs w:val="22"/>
              </w:rPr>
              <w:t xml:space="preserve">Age </w:t>
            </w:r>
          </w:p>
          <w:p w14:paraId="78AE5CB8" w14:textId="77777777" w:rsidR="00094839" w:rsidRPr="009B2F8B" w:rsidRDefault="00094839" w:rsidP="00A80346">
            <w:pPr>
              <w:jc w:val="center"/>
              <w:rPr>
                <w:rFonts w:asciiTheme="minorHAnsi" w:hAnsiTheme="minorHAnsi"/>
                <w:b/>
                <w:sz w:val="22"/>
                <w:szCs w:val="22"/>
              </w:rPr>
            </w:pPr>
            <w:r w:rsidRPr="009B2F8B">
              <w:rPr>
                <w:rFonts w:asciiTheme="minorHAnsi" w:hAnsiTheme="minorHAnsi"/>
                <w:b/>
                <w:sz w:val="22"/>
                <w:szCs w:val="22"/>
              </w:rPr>
              <w:t>0 to 4</w:t>
            </w:r>
          </w:p>
        </w:tc>
        <w:tc>
          <w:tcPr>
            <w:tcW w:w="3261" w:type="dxa"/>
          </w:tcPr>
          <w:p w14:paraId="5427EF16" w14:textId="77777777" w:rsidR="00094839" w:rsidRPr="009B2F8B" w:rsidRDefault="00094839" w:rsidP="00A80346">
            <w:pPr>
              <w:pStyle w:val="Heading5"/>
              <w:rPr>
                <w:rFonts w:asciiTheme="minorHAnsi" w:hAnsiTheme="minorHAnsi"/>
                <w:sz w:val="22"/>
                <w:szCs w:val="22"/>
              </w:rPr>
            </w:pPr>
            <w:r w:rsidRPr="009B2F8B">
              <w:rPr>
                <w:rFonts w:asciiTheme="minorHAnsi" w:hAnsiTheme="minorHAnsi"/>
                <w:sz w:val="22"/>
                <w:szCs w:val="22"/>
              </w:rPr>
              <w:t>Age</w:t>
            </w:r>
          </w:p>
          <w:p w14:paraId="1B0BFCBB" w14:textId="77777777" w:rsidR="00094839" w:rsidRPr="009B2F8B" w:rsidRDefault="00094839" w:rsidP="00A80346">
            <w:pPr>
              <w:jc w:val="center"/>
              <w:rPr>
                <w:rFonts w:asciiTheme="minorHAnsi" w:hAnsiTheme="minorHAnsi"/>
                <w:b/>
                <w:sz w:val="22"/>
                <w:szCs w:val="22"/>
              </w:rPr>
            </w:pPr>
            <w:r w:rsidRPr="009B2F8B">
              <w:rPr>
                <w:rFonts w:asciiTheme="minorHAnsi" w:hAnsiTheme="minorHAnsi"/>
                <w:b/>
                <w:sz w:val="22"/>
                <w:szCs w:val="22"/>
              </w:rPr>
              <w:t>5 to 8</w:t>
            </w:r>
          </w:p>
        </w:tc>
        <w:tc>
          <w:tcPr>
            <w:tcW w:w="3402" w:type="dxa"/>
          </w:tcPr>
          <w:p w14:paraId="35EB4E54" w14:textId="77777777" w:rsidR="00094839" w:rsidRPr="009B2F8B" w:rsidRDefault="00094839" w:rsidP="00A80346">
            <w:pPr>
              <w:jc w:val="center"/>
              <w:rPr>
                <w:rFonts w:asciiTheme="minorHAnsi" w:hAnsiTheme="minorHAnsi"/>
                <w:b/>
                <w:sz w:val="22"/>
                <w:szCs w:val="22"/>
              </w:rPr>
            </w:pPr>
            <w:r w:rsidRPr="009B2F8B">
              <w:rPr>
                <w:rFonts w:asciiTheme="minorHAnsi" w:hAnsiTheme="minorHAnsi"/>
                <w:b/>
                <w:sz w:val="22"/>
                <w:szCs w:val="22"/>
              </w:rPr>
              <w:t xml:space="preserve">Age </w:t>
            </w:r>
          </w:p>
          <w:p w14:paraId="1F28AF6E" w14:textId="77777777" w:rsidR="00094839" w:rsidRPr="009B2F8B" w:rsidRDefault="00094839" w:rsidP="00A80346">
            <w:pPr>
              <w:jc w:val="center"/>
              <w:rPr>
                <w:rFonts w:asciiTheme="minorHAnsi" w:hAnsiTheme="minorHAnsi"/>
                <w:b/>
                <w:sz w:val="22"/>
                <w:szCs w:val="22"/>
              </w:rPr>
            </w:pPr>
            <w:r w:rsidRPr="009B2F8B">
              <w:rPr>
                <w:rFonts w:asciiTheme="minorHAnsi" w:hAnsiTheme="minorHAnsi"/>
                <w:b/>
                <w:sz w:val="22"/>
                <w:szCs w:val="22"/>
              </w:rPr>
              <w:t>9 and over</w:t>
            </w:r>
          </w:p>
        </w:tc>
      </w:tr>
      <w:tr w:rsidR="00094839" w:rsidRPr="009B2F8B" w14:paraId="46508DCA" w14:textId="77777777" w:rsidTr="00C25B56">
        <w:tc>
          <w:tcPr>
            <w:tcW w:w="1830" w:type="dxa"/>
          </w:tcPr>
          <w:p w14:paraId="5C03E6C7" w14:textId="77777777" w:rsidR="00094839" w:rsidRPr="009B2F8B" w:rsidRDefault="00094839" w:rsidP="00A80346">
            <w:pPr>
              <w:rPr>
                <w:rFonts w:asciiTheme="minorHAnsi" w:hAnsiTheme="minorHAnsi"/>
                <w:b/>
                <w:sz w:val="22"/>
                <w:szCs w:val="22"/>
              </w:rPr>
            </w:pPr>
            <w:r w:rsidRPr="009B2F8B">
              <w:rPr>
                <w:rFonts w:asciiTheme="minorHAnsi" w:hAnsiTheme="minorHAnsi"/>
                <w:b/>
                <w:sz w:val="22"/>
                <w:szCs w:val="22"/>
              </w:rPr>
              <w:t>Maximum time at place of performance</w:t>
            </w:r>
          </w:p>
        </w:tc>
        <w:tc>
          <w:tcPr>
            <w:tcW w:w="2814" w:type="dxa"/>
          </w:tcPr>
          <w:p w14:paraId="1CB95569" w14:textId="77777777" w:rsidR="00094839" w:rsidRPr="009B2F8B" w:rsidRDefault="00094839" w:rsidP="00A80346">
            <w:pPr>
              <w:jc w:val="center"/>
              <w:rPr>
                <w:rFonts w:asciiTheme="minorHAnsi" w:hAnsiTheme="minorHAnsi"/>
                <w:b/>
                <w:sz w:val="22"/>
                <w:szCs w:val="22"/>
              </w:rPr>
            </w:pPr>
          </w:p>
          <w:p w14:paraId="0D0E4CF4" w14:textId="77777777" w:rsidR="00094839" w:rsidRPr="009B2F8B" w:rsidRDefault="00094839" w:rsidP="00A80346">
            <w:pPr>
              <w:jc w:val="center"/>
              <w:rPr>
                <w:rFonts w:asciiTheme="minorHAnsi" w:hAnsiTheme="minorHAnsi"/>
                <w:b/>
                <w:sz w:val="22"/>
                <w:szCs w:val="22"/>
              </w:rPr>
            </w:pPr>
            <w:r w:rsidRPr="009B2F8B">
              <w:rPr>
                <w:rFonts w:asciiTheme="minorHAnsi" w:hAnsiTheme="minorHAnsi"/>
                <w:b/>
                <w:sz w:val="22"/>
                <w:szCs w:val="22"/>
              </w:rPr>
              <w:t>5 hours</w:t>
            </w:r>
          </w:p>
        </w:tc>
        <w:tc>
          <w:tcPr>
            <w:tcW w:w="3261" w:type="dxa"/>
          </w:tcPr>
          <w:p w14:paraId="78AADBC4" w14:textId="77777777" w:rsidR="00094839" w:rsidRPr="009B2F8B" w:rsidRDefault="00094839" w:rsidP="00A80346">
            <w:pPr>
              <w:jc w:val="center"/>
              <w:rPr>
                <w:rFonts w:asciiTheme="minorHAnsi" w:hAnsiTheme="minorHAnsi"/>
                <w:b/>
                <w:sz w:val="22"/>
                <w:szCs w:val="22"/>
              </w:rPr>
            </w:pPr>
            <w:r w:rsidRPr="009B2F8B">
              <w:rPr>
                <w:rFonts w:asciiTheme="minorHAnsi" w:hAnsiTheme="minorHAnsi"/>
                <w:b/>
                <w:sz w:val="22"/>
                <w:szCs w:val="22"/>
              </w:rPr>
              <w:t xml:space="preserve"> </w:t>
            </w:r>
          </w:p>
          <w:p w14:paraId="4DBDF812" w14:textId="77777777" w:rsidR="00094839" w:rsidRPr="009B2F8B" w:rsidRDefault="00094839" w:rsidP="00A80346">
            <w:pPr>
              <w:jc w:val="center"/>
              <w:rPr>
                <w:rFonts w:asciiTheme="minorHAnsi" w:hAnsiTheme="minorHAnsi"/>
                <w:b/>
                <w:sz w:val="22"/>
                <w:szCs w:val="22"/>
              </w:rPr>
            </w:pPr>
            <w:r w:rsidRPr="009B2F8B">
              <w:rPr>
                <w:rFonts w:asciiTheme="minorHAnsi" w:hAnsiTheme="minorHAnsi"/>
                <w:b/>
                <w:sz w:val="22"/>
                <w:szCs w:val="22"/>
              </w:rPr>
              <w:t>8 Hours</w:t>
            </w:r>
          </w:p>
        </w:tc>
        <w:tc>
          <w:tcPr>
            <w:tcW w:w="3402" w:type="dxa"/>
          </w:tcPr>
          <w:p w14:paraId="0BE2ACC6" w14:textId="77777777" w:rsidR="00094839" w:rsidRPr="009B2F8B" w:rsidRDefault="00094839" w:rsidP="00A80346">
            <w:pPr>
              <w:jc w:val="center"/>
              <w:rPr>
                <w:rFonts w:asciiTheme="minorHAnsi" w:hAnsiTheme="minorHAnsi"/>
                <w:b/>
                <w:sz w:val="22"/>
                <w:szCs w:val="22"/>
              </w:rPr>
            </w:pPr>
          </w:p>
          <w:p w14:paraId="120AE06E" w14:textId="77777777" w:rsidR="00094839" w:rsidRPr="009B2F8B" w:rsidRDefault="00094839" w:rsidP="00A80346">
            <w:pPr>
              <w:jc w:val="center"/>
              <w:rPr>
                <w:rFonts w:asciiTheme="minorHAnsi" w:hAnsiTheme="minorHAnsi"/>
                <w:b/>
                <w:sz w:val="22"/>
                <w:szCs w:val="22"/>
              </w:rPr>
            </w:pPr>
            <w:r w:rsidRPr="009B2F8B">
              <w:rPr>
                <w:rFonts w:asciiTheme="minorHAnsi" w:hAnsiTheme="minorHAnsi"/>
                <w:b/>
                <w:sz w:val="22"/>
                <w:szCs w:val="22"/>
              </w:rPr>
              <w:t>9 ½ Hours</w:t>
            </w:r>
          </w:p>
        </w:tc>
      </w:tr>
      <w:tr w:rsidR="00094839" w:rsidRPr="009B2F8B" w14:paraId="75AFBA4E" w14:textId="77777777" w:rsidTr="00C25B56">
        <w:tc>
          <w:tcPr>
            <w:tcW w:w="1830" w:type="dxa"/>
          </w:tcPr>
          <w:p w14:paraId="1B5C5035" w14:textId="77777777" w:rsidR="00094839" w:rsidRPr="009B2F8B" w:rsidRDefault="00094839" w:rsidP="00A80346">
            <w:pPr>
              <w:rPr>
                <w:rFonts w:asciiTheme="minorHAnsi" w:hAnsiTheme="minorHAnsi"/>
                <w:b/>
                <w:sz w:val="22"/>
                <w:szCs w:val="22"/>
              </w:rPr>
            </w:pPr>
            <w:r w:rsidRPr="009B2F8B">
              <w:rPr>
                <w:rFonts w:asciiTheme="minorHAnsi" w:hAnsiTheme="minorHAnsi"/>
                <w:b/>
                <w:sz w:val="22"/>
                <w:szCs w:val="22"/>
              </w:rPr>
              <w:t>Maximum times present</w:t>
            </w:r>
          </w:p>
        </w:tc>
        <w:tc>
          <w:tcPr>
            <w:tcW w:w="2814" w:type="dxa"/>
          </w:tcPr>
          <w:p w14:paraId="3F7DC238" w14:textId="77777777" w:rsidR="00094839" w:rsidRPr="009B2F8B" w:rsidRDefault="00094839" w:rsidP="00A80346">
            <w:pPr>
              <w:pStyle w:val="Heading6"/>
              <w:rPr>
                <w:rFonts w:asciiTheme="minorHAnsi" w:hAnsiTheme="minorHAnsi"/>
                <w:b/>
                <w:sz w:val="22"/>
                <w:szCs w:val="22"/>
              </w:rPr>
            </w:pPr>
            <w:r w:rsidRPr="009B2F8B">
              <w:rPr>
                <w:rFonts w:asciiTheme="minorHAnsi" w:hAnsiTheme="minorHAnsi"/>
                <w:b/>
                <w:sz w:val="22"/>
                <w:szCs w:val="22"/>
              </w:rPr>
              <w:t>Between</w:t>
            </w:r>
          </w:p>
          <w:p w14:paraId="5690A453" w14:textId="77777777" w:rsidR="00094839" w:rsidRPr="009B2F8B" w:rsidRDefault="00094839" w:rsidP="00A80346">
            <w:pPr>
              <w:jc w:val="center"/>
              <w:rPr>
                <w:rFonts w:asciiTheme="minorHAnsi" w:hAnsiTheme="minorHAnsi"/>
                <w:b/>
                <w:sz w:val="22"/>
                <w:szCs w:val="22"/>
              </w:rPr>
            </w:pPr>
            <w:r w:rsidRPr="009B2F8B">
              <w:rPr>
                <w:rFonts w:asciiTheme="minorHAnsi" w:hAnsiTheme="minorHAnsi"/>
                <w:b/>
                <w:sz w:val="22"/>
                <w:szCs w:val="22"/>
              </w:rPr>
              <w:t>7am to 10pm</w:t>
            </w:r>
          </w:p>
        </w:tc>
        <w:tc>
          <w:tcPr>
            <w:tcW w:w="3261" w:type="dxa"/>
          </w:tcPr>
          <w:p w14:paraId="05FCF705" w14:textId="77777777" w:rsidR="00094839" w:rsidRPr="009B2F8B" w:rsidRDefault="00094839" w:rsidP="00A80346">
            <w:pPr>
              <w:jc w:val="center"/>
              <w:rPr>
                <w:rFonts w:asciiTheme="minorHAnsi" w:hAnsiTheme="minorHAnsi"/>
                <w:b/>
                <w:sz w:val="22"/>
                <w:szCs w:val="22"/>
              </w:rPr>
            </w:pPr>
            <w:r w:rsidRPr="009B2F8B">
              <w:rPr>
                <w:rFonts w:asciiTheme="minorHAnsi" w:hAnsiTheme="minorHAnsi"/>
                <w:b/>
                <w:sz w:val="22"/>
                <w:szCs w:val="22"/>
              </w:rPr>
              <w:t>Between</w:t>
            </w:r>
          </w:p>
          <w:p w14:paraId="549D3FC0" w14:textId="77777777" w:rsidR="00094839" w:rsidRPr="009B2F8B" w:rsidRDefault="00094839" w:rsidP="00A80346">
            <w:pPr>
              <w:jc w:val="center"/>
              <w:rPr>
                <w:rFonts w:asciiTheme="minorHAnsi" w:hAnsiTheme="minorHAnsi"/>
                <w:b/>
                <w:sz w:val="22"/>
                <w:szCs w:val="22"/>
              </w:rPr>
            </w:pPr>
            <w:r w:rsidRPr="009B2F8B">
              <w:rPr>
                <w:rFonts w:asciiTheme="minorHAnsi" w:hAnsiTheme="minorHAnsi"/>
                <w:b/>
                <w:sz w:val="22"/>
                <w:szCs w:val="22"/>
              </w:rPr>
              <w:t>7am to 11 pm</w:t>
            </w:r>
          </w:p>
        </w:tc>
        <w:tc>
          <w:tcPr>
            <w:tcW w:w="3402" w:type="dxa"/>
          </w:tcPr>
          <w:p w14:paraId="2FA386C9" w14:textId="77777777" w:rsidR="00094839" w:rsidRPr="009B2F8B" w:rsidRDefault="00094839" w:rsidP="00A80346">
            <w:pPr>
              <w:jc w:val="center"/>
              <w:rPr>
                <w:rFonts w:asciiTheme="minorHAnsi" w:hAnsiTheme="minorHAnsi"/>
                <w:b/>
                <w:sz w:val="22"/>
                <w:szCs w:val="22"/>
              </w:rPr>
            </w:pPr>
            <w:r w:rsidRPr="009B2F8B">
              <w:rPr>
                <w:rFonts w:asciiTheme="minorHAnsi" w:hAnsiTheme="minorHAnsi"/>
                <w:b/>
                <w:sz w:val="22"/>
                <w:szCs w:val="22"/>
              </w:rPr>
              <w:t>Between</w:t>
            </w:r>
          </w:p>
          <w:p w14:paraId="2F76A549" w14:textId="77777777" w:rsidR="00094839" w:rsidRPr="009B2F8B" w:rsidRDefault="00094839" w:rsidP="00A80346">
            <w:pPr>
              <w:jc w:val="center"/>
              <w:rPr>
                <w:rFonts w:asciiTheme="minorHAnsi" w:hAnsiTheme="minorHAnsi"/>
                <w:b/>
                <w:sz w:val="22"/>
                <w:szCs w:val="22"/>
              </w:rPr>
            </w:pPr>
            <w:r w:rsidRPr="009B2F8B">
              <w:rPr>
                <w:rFonts w:asciiTheme="minorHAnsi" w:hAnsiTheme="minorHAnsi"/>
                <w:b/>
                <w:sz w:val="22"/>
                <w:szCs w:val="22"/>
              </w:rPr>
              <w:t>7am to 11pm</w:t>
            </w:r>
          </w:p>
        </w:tc>
      </w:tr>
      <w:tr w:rsidR="00094839" w:rsidRPr="009B2F8B" w14:paraId="788B8B6C" w14:textId="77777777" w:rsidTr="00C25B56">
        <w:tc>
          <w:tcPr>
            <w:tcW w:w="1830" w:type="dxa"/>
          </w:tcPr>
          <w:p w14:paraId="718B4BE7" w14:textId="77777777" w:rsidR="00094839" w:rsidRPr="009B2F8B" w:rsidRDefault="00094839" w:rsidP="00E1054A">
            <w:pPr>
              <w:rPr>
                <w:rFonts w:asciiTheme="minorHAnsi" w:hAnsiTheme="minorHAnsi"/>
                <w:b/>
                <w:sz w:val="22"/>
                <w:szCs w:val="22"/>
              </w:rPr>
            </w:pPr>
            <w:r w:rsidRPr="009B2F8B">
              <w:rPr>
                <w:rFonts w:asciiTheme="minorHAnsi" w:hAnsiTheme="minorHAnsi"/>
                <w:b/>
                <w:sz w:val="22"/>
                <w:szCs w:val="22"/>
              </w:rPr>
              <w:t xml:space="preserve">Maximum period of continuous  </w:t>
            </w:r>
            <w:r w:rsidR="00E1054A">
              <w:rPr>
                <w:rFonts w:asciiTheme="minorHAnsi" w:hAnsiTheme="minorHAnsi"/>
                <w:b/>
                <w:sz w:val="22"/>
                <w:szCs w:val="22"/>
              </w:rPr>
              <w:t>p</w:t>
            </w:r>
            <w:r w:rsidRPr="009B2F8B">
              <w:rPr>
                <w:rFonts w:asciiTheme="minorHAnsi" w:hAnsiTheme="minorHAnsi"/>
                <w:b/>
                <w:sz w:val="22"/>
                <w:szCs w:val="22"/>
              </w:rPr>
              <w:t>erforming or rehearsal</w:t>
            </w:r>
          </w:p>
        </w:tc>
        <w:tc>
          <w:tcPr>
            <w:tcW w:w="2814" w:type="dxa"/>
          </w:tcPr>
          <w:p w14:paraId="07EBC9A5" w14:textId="77777777" w:rsidR="00094839" w:rsidRPr="009B2F8B" w:rsidRDefault="00094839" w:rsidP="00A80346">
            <w:pPr>
              <w:jc w:val="center"/>
              <w:rPr>
                <w:rFonts w:asciiTheme="minorHAnsi" w:hAnsiTheme="minorHAnsi"/>
                <w:b/>
                <w:sz w:val="22"/>
                <w:szCs w:val="22"/>
              </w:rPr>
            </w:pPr>
          </w:p>
          <w:p w14:paraId="7BA361A1" w14:textId="77777777" w:rsidR="00094839" w:rsidRPr="009B2F8B" w:rsidRDefault="00094839" w:rsidP="00A80346">
            <w:pPr>
              <w:jc w:val="center"/>
              <w:rPr>
                <w:rFonts w:asciiTheme="minorHAnsi" w:hAnsiTheme="minorHAnsi"/>
                <w:b/>
                <w:sz w:val="22"/>
                <w:szCs w:val="22"/>
              </w:rPr>
            </w:pPr>
            <w:r w:rsidRPr="009B2F8B">
              <w:rPr>
                <w:rFonts w:asciiTheme="minorHAnsi" w:hAnsiTheme="minorHAnsi"/>
                <w:b/>
                <w:sz w:val="22"/>
                <w:szCs w:val="22"/>
              </w:rPr>
              <w:t>30 minutes</w:t>
            </w:r>
          </w:p>
        </w:tc>
        <w:tc>
          <w:tcPr>
            <w:tcW w:w="3261" w:type="dxa"/>
          </w:tcPr>
          <w:p w14:paraId="45E56183" w14:textId="77777777" w:rsidR="00094839" w:rsidRPr="009B2F8B" w:rsidRDefault="00094839" w:rsidP="00A80346">
            <w:pPr>
              <w:jc w:val="center"/>
              <w:rPr>
                <w:rFonts w:asciiTheme="minorHAnsi" w:hAnsiTheme="minorHAnsi"/>
                <w:b/>
                <w:sz w:val="22"/>
                <w:szCs w:val="22"/>
              </w:rPr>
            </w:pPr>
          </w:p>
          <w:p w14:paraId="0BDABA88" w14:textId="77777777" w:rsidR="00094839" w:rsidRPr="009B2F8B" w:rsidRDefault="00094839" w:rsidP="00A80346">
            <w:pPr>
              <w:jc w:val="center"/>
              <w:rPr>
                <w:rFonts w:asciiTheme="minorHAnsi" w:hAnsiTheme="minorHAnsi"/>
                <w:b/>
                <w:sz w:val="22"/>
                <w:szCs w:val="22"/>
              </w:rPr>
            </w:pPr>
            <w:r w:rsidRPr="009B2F8B">
              <w:rPr>
                <w:rFonts w:asciiTheme="minorHAnsi" w:hAnsiTheme="minorHAnsi"/>
                <w:b/>
                <w:sz w:val="22"/>
                <w:szCs w:val="22"/>
              </w:rPr>
              <w:t>2.5 hours</w:t>
            </w:r>
          </w:p>
        </w:tc>
        <w:tc>
          <w:tcPr>
            <w:tcW w:w="3402" w:type="dxa"/>
          </w:tcPr>
          <w:p w14:paraId="6132A203" w14:textId="77777777" w:rsidR="00094839" w:rsidRPr="009B2F8B" w:rsidRDefault="00094839" w:rsidP="00A80346">
            <w:pPr>
              <w:jc w:val="center"/>
              <w:rPr>
                <w:rFonts w:asciiTheme="minorHAnsi" w:hAnsiTheme="minorHAnsi"/>
                <w:b/>
                <w:sz w:val="22"/>
                <w:szCs w:val="22"/>
              </w:rPr>
            </w:pPr>
          </w:p>
          <w:p w14:paraId="6E7E262D" w14:textId="77777777" w:rsidR="00094839" w:rsidRPr="009B2F8B" w:rsidRDefault="00094839" w:rsidP="00A80346">
            <w:pPr>
              <w:jc w:val="center"/>
              <w:rPr>
                <w:rFonts w:asciiTheme="minorHAnsi" w:hAnsiTheme="minorHAnsi"/>
                <w:b/>
                <w:sz w:val="22"/>
                <w:szCs w:val="22"/>
              </w:rPr>
            </w:pPr>
            <w:r w:rsidRPr="009B2F8B">
              <w:rPr>
                <w:rFonts w:asciiTheme="minorHAnsi" w:hAnsiTheme="minorHAnsi"/>
                <w:b/>
                <w:sz w:val="22"/>
                <w:szCs w:val="22"/>
              </w:rPr>
              <w:t>2.5 hours</w:t>
            </w:r>
          </w:p>
        </w:tc>
      </w:tr>
      <w:tr w:rsidR="00094839" w:rsidRPr="009B2F8B" w14:paraId="0BE90439" w14:textId="77777777" w:rsidTr="00C25B56">
        <w:tc>
          <w:tcPr>
            <w:tcW w:w="1830" w:type="dxa"/>
          </w:tcPr>
          <w:p w14:paraId="1C70B0D6" w14:textId="77777777" w:rsidR="00094839" w:rsidRPr="009B2F8B" w:rsidRDefault="00094839" w:rsidP="00A80346">
            <w:pPr>
              <w:rPr>
                <w:rFonts w:asciiTheme="minorHAnsi" w:hAnsiTheme="minorHAnsi"/>
                <w:b/>
                <w:sz w:val="22"/>
                <w:szCs w:val="22"/>
              </w:rPr>
            </w:pPr>
            <w:r w:rsidRPr="009B2F8B">
              <w:rPr>
                <w:rFonts w:asciiTheme="minorHAnsi" w:hAnsiTheme="minorHAnsi"/>
                <w:b/>
                <w:sz w:val="22"/>
                <w:szCs w:val="22"/>
              </w:rPr>
              <w:t>Max time to take part without rest</w:t>
            </w:r>
          </w:p>
        </w:tc>
        <w:tc>
          <w:tcPr>
            <w:tcW w:w="2814" w:type="dxa"/>
          </w:tcPr>
          <w:p w14:paraId="2A3CCC4C" w14:textId="77777777" w:rsidR="00094839" w:rsidRPr="009B2F8B" w:rsidRDefault="00094839" w:rsidP="00A80346">
            <w:pPr>
              <w:jc w:val="center"/>
              <w:rPr>
                <w:rFonts w:asciiTheme="minorHAnsi" w:hAnsiTheme="minorHAnsi"/>
                <w:b/>
                <w:sz w:val="22"/>
                <w:szCs w:val="22"/>
              </w:rPr>
            </w:pPr>
            <w:r w:rsidRPr="009B2F8B">
              <w:rPr>
                <w:rFonts w:asciiTheme="minorHAnsi" w:hAnsiTheme="minorHAnsi"/>
                <w:b/>
                <w:sz w:val="22"/>
                <w:szCs w:val="22"/>
              </w:rPr>
              <w:t>30 minutes</w:t>
            </w:r>
          </w:p>
        </w:tc>
        <w:tc>
          <w:tcPr>
            <w:tcW w:w="3261" w:type="dxa"/>
          </w:tcPr>
          <w:p w14:paraId="79764F2E" w14:textId="77777777" w:rsidR="00094839" w:rsidRPr="009B2F8B" w:rsidRDefault="00094839" w:rsidP="00A80346">
            <w:pPr>
              <w:jc w:val="center"/>
              <w:rPr>
                <w:rFonts w:asciiTheme="minorHAnsi" w:hAnsiTheme="minorHAnsi"/>
                <w:b/>
                <w:sz w:val="22"/>
                <w:szCs w:val="22"/>
              </w:rPr>
            </w:pPr>
            <w:r w:rsidRPr="009B2F8B">
              <w:rPr>
                <w:rFonts w:asciiTheme="minorHAnsi" w:hAnsiTheme="minorHAnsi"/>
                <w:b/>
                <w:sz w:val="22"/>
                <w:szCs w:val="22"/>
              </w:rPr>
              <w:t>45 minutes</w:t>
            </w:r>
          </w:p>
        </w:tc>
        <w:tc>
          <w:tcPr>
            <w:tcW w:w="3402" w:type="dxa"/>
          </w:tcPr>
          <w:p w14:paraId="4AC8942B" w14:textId="77777777" w:rsidR="00094839" w:rsidRPr="009B2F8B" w:rsidRDefault="00094839" w:rsidP="00A80346">
            <w:pPr>
              <w:jc w:val="center"/>
              <w:rPr>
                <w:rFonts w:asciiTheme="minorHAnsi" w:hAnsiTheme="minorHAnsi"/>
                <w:b/>
                <w:sz w:val="22"/>
                <w:szCs w:val="22"/>
              </w:rPr>
            </w:pPr>
            <w:r w:rsidRPr="009B2F8B">
              <w:rPr>
                <w:rFonts w:asciiTheme="minorHAnsi" w:hAnsiTheme="minorHAnsi"/>
                <w:b/>
                <w:sz w:val="22"/>
                <w:szCs w:val="22"/>
              </w:rPr>
              <w:t>1 hour</w:t>
            </w:r>
          </w:p>
        </w:tc>
      </w:tr>
      <w:tr w:rsidR="00094839" w:rsidRPr="009B2F8B" w14:paraId="17C8791A" w14:textId="77777777" w:rsidTr="00C25B56">
        <w:tc>
          <w:tcPr>
            <w:tcW w:w="1830" w:type="dxa"/>
          </w:tcPr>
          <w:p w14:paraId="0553C6F1" w14:textId="77777777" w:rsidR="00094839" w:rsidRPr="009B2F8B" w:rsidRDefault="00094839" w:rsidP="00A80346">
            <w:pPr>
              <w:rPr>
                <w:rFonts w:asciiTheme="minorHAnsi" w:hAnsiTheme="minorHAnsi"/>
                <w:b/>
                <w:sz w:val="22"/>
                <w:szCs w:val="22"/>
              </w:rPr>
            </w:pPr>
            <w:r w:rsidRPr="009B2F8B">
              <w:rPr>
                <w:rFonts w:asciiTheme="minorHAnsi" w:hAnsiTheme="minorHAnsi"/>
                <w:b/>
                <w:sz w:val="22"/>
                <w:szCs w:val="22"/>
              </w:rPr>
              <w:t>Maximum total hours of performance or rehearsal</w:t>
            </w:r>
          </w:p>
        </w:tc>
        <w:tc>
          <w:tcPr>
            <w:tcW w:w="2814" w:type="dxa"/>
          </w:tcPr>
          <w:p w14:paraId="7A03C2EB" w14:textId="77777777" w:rsidR="00094839" w:rsidRPr="009B2F8B" w:rsidRDefault="00094839" w:rsidP="00A80346">
            <w:pPr>
              <w:jc w:val="center"/>
              <w:rPr>
                <w:rFonts w:asciiTheme="minorHAnsi" w:hAnsiTheme="minorHAnsi"/>
                <w:b/>
                <w:sz w:val="22"/>
                <w:szCs w:val="22"/>
              </w:rPr>
            </w:pPr>
            <w:r w:rsidRPr="009B2F8B">
              <w:rPr>
                <w:rFonts w:asciiTheme="minorHAnsi" w:hAnsiTheme="minorHAnsi"/>
                <w:b/>
                <w:sz w:val="22"/>
                <w:szCs w:val="22"/>
              </w:rPr>
              <w:t>2 hours</w:t>
            </w:r>
          </w:p>
        </w:tc>
        <w:tc>
          <w:tcPr>
            <w:tcW w:w="3261" w:type="dxa"/>
          </w:tcPr>
          <w:p w14:paraId="7D59BA7D" w14:textId="77777777" w:rsidR="00094839" w:rsidRPr="009B2F8B" w:rsidRDefault="00094839" w:rsidP="00A80346">
            <w:pPr>
              <w:jc w:val="center"/>
              <w:rPr>
                <w:rFonts w:asciiTheme="minorHAnsi" w:hAnsiTheme="minorHAnsi"/>
                <w:b/>
                <w:sz w:val="22"/>
                <w:szCs w:val="22"/>
              </w:rPr>
            </w:pPr>
            <w:r w:rsidRPr="009B2F8B">
              <w:rPr>
                <w:rFonts w:asciiTheme="minorHAnsi" w:hAnsiTheme="minorHAnsi"/>
                <w:b/>
                <w:sz w:val="22"/>
                <w:szCs w:val="22"/>
              </w:rPr>
              <w:t>3 hours</w:t>
            </w:r>
          </w:p>
        </w:tc>
        <w:tc>
          <w:tcPr>
            <w:tcW w:w="3402" w:type="dxa"/>
          </w:tcPr>
          <w:p w14:paraId="765436D5" w14:textId="77777777" w:rsidR="00094839" w:rsidRPr="009B2F8B" w:rsidRDefault="00094839" w:rsidP="00A80346">
            <w:pPr>
              <w:jc w:val="center"/>
              <w:rPr>
                <w:rFonts w:asciiTheme="minorHAnsi" w:hAnsiTheme="minorHAnsi"/>
                <w:b/>
                <w:sz w:val="22"/>
                <w:szCs w:val="22"/>
              </w:rPr>
            </w:pPr>
            <w:r w:rsidRPr="009B2F8B">
              <w:rPr>
                <w:rFonts w:asciiTheme="minorHAnsi" w:hAnsiTheme="minorHAnsi"/>
                <w:b/>
                <w:sz w:val="22"/>
                <w:szCs w:val="22"/>
              </w:rPr>
              <w:t>5 hours</w:t>
            </w:r>
          </w:p>
        </w:tc>
      </w:tr>
      <w:tr w:rsidR="00094839" w:rsidRPr="009B2F8B" w14:paraId="4D6B0867" w14:textId="77777777" w:rsidTr="00C25B56">
        <w:tc>
          <w:tcPr>
            <w:tcW w:w="1830" w:type="dxa"/>
          </w:tcPr>
          <w:p w14:paraId="00DA8755" w14:textId="77777777" w:rsidR="00094839" w:rsidRPr="009B2F8B" w:rsidRDefault="00094839" w:rsidP="00A80346">
            <w:pPr>
              <w:rPr>
                <w:rFonts w:asciiTheme="minorHAnsi" w:hAnsiTheme="minorHAnsi"/>
                <w:b/>
                <w:sz w:val="22"/>
                <w:szCs w:val="22"/>
              </w:rPr>
            </w:pPr>
            <w:r w:rsidRPr="009B2F8B">
              <w:rPr>
                <w:rFonts w:asciiTheme="minorHAnsi" w:hAnsiTheme="minorHAnsi"/>
                <w:b/>
                <w:sz w:val="22"/>
                <w:szCs w:val="22"/>
              </w:rPr>
              <w:t>Minimum rest/meal times</w:t>
            </w:r>
          </w:p>
        </w:tc>
        <w:tc>
          <w:tcPr>
            <w:tcW w:w="2814" w:type="dxa"/>
          </w:tcPr>
          <w:p w14:paraId="5A8673C9" w14:textId="77777777" w:rsidR="00094839" w:rsidRPr="009B2F8B" w:rsidRDefault="00094839" w:rsidP="00A80346">
            <w:pPr>
              <w:autoSpaceDE w:val="0"/>
              <w:autoSpaceDN w:val="0"/>
              <w:adjustRightInd w:val="0"/>
              <w:jc w:val="center"/>
              <w:rPr>
                <w:rFonts w:asciiTheme="minorHAnsi" w:hAnsiTheme="minorHAnsi" w:cs="Arial"/>
                <w:color w:val="000000"/>
                <w:sz w:val="22"/>
                <w:szCs w:val="22"/>
              </w:rPr>
            </w:pPr>
            <w:r w:rsidRPr="009B2F8B">
              <w:rPr>
                <w:rFonts w:asciiTheme="minorHAnsi" w:hAnsiTheme="minorHAnsi" w:cs="Arial"/>
                <w:b/>
                <w:bCs/>
                <w:color w:val="000000"/>
                <w:sz w:val="22"/>
                <w:szCs w:val="22"/>
              </w:rPr>
              <w:t xml:space="preserve">Any breaks must be for a minimum of 15 minutes. If at the place of performance or rehearsal for more than 4 hours, breaks must include at least one 45 minute meal break. </w:t>
            </w:r>
          </w:p>
          <w:p w14:paraId="7314D0CA" w14:textId="77777777" w:rsidR="00094839" w:rsidRPr="009B2F8B" w:rsidRDefault="00094839" w:rsidP="00A80346">
            <w:pPr>
              <w:jc w:val="center"/>
              <w:rPr>
                <w:rFonts w:asciiTheme="minorHAnsi" w:hAnsiTheme="minorHAnsi"/>
                <w:sz w:val="22"/>
                <w:szCs w:val="22"/>
              </w:rPr>
            </w:pPr>
          </w:p>
        </w:tc>
        <w:tc>
          <w:tcPr>
            <w:tcW w:w="3261" w:type="dxa"/>
          </w:tcPr>
          <w:p w14:paraId="009ADAD6" w14:textId="77777777" w:rsidR="00094839" w:rsidRPr="009B2F8B" w:rsidRDefault="00094839" w:rsidP="00E1054A">
            <w:pPr>
              <w:autoSpaceDE w:val="0"/>
              <w:autoSpaceDN w:val="0"/>
              <w:adjustRightInd w:val="0"/>
              <w:jc w:val="center"/>
              <w:rPr>
                <w:rFonts w:asciiTheme="minorHAnsi" w:eastAsia="Calibri" w:hAnsiTheme="minorHAnsi" w:cs="Arial"/>
                <w:color w:val="000000"/>
                <w:sz w:val="22"/>
                <w:szCs w:val="22"/>
                <w:lang w:val="en-GB"/>
              </w:rPr>
            </w:pPr>
            <w:r w:rsidRPr="009B2F8B">
              <w:rPr>
                <w:rFonts w:asciiTheme="minorHAnsi" w:eastAsia="Calibri" w:hAnsiTheme="minorHAnsi" w:cs="Arial"/>
                <w:b/>
                <w:bCs/>
                <w:color w:val="000000"/>
                <w:sz w:val="22"/>
                <w:szCs w:val="22"/>
                <w:lang w:val="en-GB"/>
              </w:rPr>
              <w:t>If present at the place of performance or rehearsal for more than 4 hours but less than 8 hours, they must have one meal break of 45 minutes and at least one break of 15 minutes</w:t>
            </w:r>
          </w:p>
          <w:p w14:paraId="4FC9E42F" w14:textId="77777777" w:rsidR="00094839" w:rsidRPr="009B2F8B" w:rsidRDefault="00094839" w:rsidP="00A80346">
            <w:pPr>
              <w:jc w:val="center"/>
              <w:rPr>
                <w:rFonts w:asciiTheme="minorHAnsi" w:hAnsiTheme="minorHAnsi"/>
                <w:sz w:val="22"/>
                <w:szCs w:val="22"/>
              </w:rPr>
            </w:pPr>
            <w:r w:rsidRPr="009B2F8B">
              <w:rPr>
                <w:rFonts w:asciiTheme="minorHAnsi" w:eastAsia="Calibri" w:hAnsiTheme="minorHAnsi" w:cs="Arial"/>
                <w:b/>
                <w:bCs/>
                <w:color w:val="000000"/>
                <w:sz w:val="22"/>
                <w:szCs w:val="22"/>
                <w:lang w:val="en-GB"/>
              </w:rPr>
              <w:t>If present at the place of performance or rehearsal for 8 hours or more, they must have the breaks stated above plus another break of 15 minutes</w:t>
            </w:r>
          </w:p>
        </w:tc>
        <w:tc>
          <w:tcPr>
            <w:tcW w:w="3402" w:type="dxa"/>
          </w:tcPr>
          <w:p w14:paraId="0F43D1DE" w14:textId="77777777" w:rsidR="00094839" w:rsidRPr="009B2F8B" w:rsidRDefault="00094839" w:rsidP="00E1054A">
            <w:pPr>
              <w:autoSpaceDE w:val="0"/>
              <w:autoSpaceDN w:val="0"/>
              <w:adjustRightInd w:val="0"/>
              <w:jc w:val="center"/>
              <w:rPr>
                <w:rFonts w:asciiTheme="minorHAnsi" w:eastAsia="Calibri" w:hAnsiTheme="minorHAnsi" w:cs="Arial"/>
                <w:color w:val="000000"/>
                <w:sz w:val="22"/>
                <w:szCs w:val="22"/>
                <w:lang w:val="en-GB"/>
              </w:rPr>
            </w:pPr>
            <w:r w:rsidRPr="009B2F8B">
              <w:rPr>
                <w:rFonts w:asciiTheme="minorHAnsi" w:eastAsia="Calibri" w:hAnsiTheme="minorHAnsi" w:cs="Arial"/>
                <w:b/>
                <w:bCs/>
                <w:color w:val="000000"/>
                <w:sz w:val="22"/>
                <w:szCs w:val="22"/>
                <w:lang w:val="en-GB"/>
              </w:rPr>
              <w:t>If present at the place of performance or rehearsal for more than 4 hours but less than 8 hours, they must have one meal break of 45 minutes and at least one break of 15 minutes</w:t>
            </w:r>
          </w:p>
          <w:p w14:paraId="37D6FB14" w14:textId="77777777" w:rsidR="00094839" w:rsidRPr="009B2F8B" w:rsidRDefault="00094839" w:rsidP="00E1054A">
            <w:pPr>
              <w:jc w:val="center"/>
              <w:rPr>
                <w:rFonts w:asciiTheme="minorHAnsi" w:hAnsiTheme="minorHAnsi"/>
                <w:sz w:val="22"/>
                <w:szCs w:val="22"/>
              </w:rPr>
            </w:pPr>
            <w:r w:rsidRPr="009B2F8B">
              <w:rPr>
                <w:rFonts w:asciiTheme="minorHAnsi" w:eastAsia="Calibri" w:hAnsiTheme="minorHAnsi" w:cs="Arial"/>
                <w:b/>
                <w:bCs/>
                <w:color w:val="000000"/>
                <w:sz w:val="22"/>
                <w:szCs w:val="22"/>
                <w:lang w:val="en-GB"/>
              </w:rPr>
              <w:t>If present at the place of performance or rehearsal for 8 hours or more, they must have the breaks stated above plus another break of 15 minutes</w:t>
            </w:r>
          </w:p>
        </w:tc>
      </w:tr>
      <w:tr w:rsidR="00094839" w:rsidRPr="009B2F8B" w14:paraId="225955B4" w14:textId="77777777" w:rsidTr="00C25B56">
        <w:tc>
          <w:tcPr>
            <w:tcW w:w="1830" w:type="dxa"/>
          </w:tcPr>
          <w:p w14:paraId="1E2E44F7" w14:textId="77777777" w:rsidR="00094839" w:rsidRPr="009B2F8B" w:rsidRDefault="00094839" w:rsidP="00A80346">
            <w:pPr>
              <w:rPr>
                <w:rFonts w:asciiTheme="minorHAnsi" w:hAnsiTheme="minorHAnsi"/>
                <w:b/>
                <w:sz w:val="22"/>
                <w:szCs w:val="22"/>
              </w:rPr>
            </w:pPr>
            <w:r w:rsidRPr="009B2F8B">
              <w:rPr>
                <w:rFonts w:asciiTheme="minorHAnsi" w:hAnsiTheme="minorHAnsi"/>
                <w:b/>
                <w:sz w:val="22"/>
                <w:szCs w:val="22"/>
              </w:rPr>
              <w:t>Education</w:t>
            </w:r>
          </w:p>
        </w:tc>
        <w:tc>
          <w:tcPr>
            <w:tcW w:w="2814" w:type="dxa"/>
          </w:tcPr>
          <w:p w14:paraId="701880A2" w14:textId="77777777" w:rsidR="00094839" w:rsidRPr="009B2F8B" w:rsidRDefault="00094839" w:rsidP="00A80346">
            <w:pPr>
              <w:jc w:val="center"/>
              <w:rPr>
                <w:rFonts w:asciiTheme="minorHAnsi" w:hAnsiTheme="minorHAnsi"/>
                <w:b/>
                <w:sz w:val="22"/>
                <w:szCs w:val="22"/>
              </w:rPr>
            </w:pPr>
            <w:r w:rsidRPr="009B2F8B">
              <w:rPr>
                <w:rFonts w:asciiTheme="minorHAnsi" w:hAnsiTheme="minorHAnsi"/>
                <w:b/>
                <w:sz w:val="22"/>
                <w:szCs w:val="22"/>
              </w:rPr>
              <w:t>NIL</w:t>
            </w:r>
          </w:p>
        </w:tc>
        <w:tc>
          <w:tcPr>
            <w:tcW w:w="3261" w:type="dxa"/>
          </w:tcPr>
          <w:p w14:paraId="770BBCEF" w14:textId="77777777" w:rsidR="00094839" w:rsidRPr="009B2F8B" w:rsidRDefault="00094839" w:rsidP="00A80346">
            <w:pPr>
              <w:jc w:val="center"/>
              <w:rPr>
                <w:rFonts w:asciiTheme="minorHAnsi" w:hAnsiTheme="minorHAnsi"/>
                <w:sz w:val="22"/>
                <w:szCs w:val="22"/>
              </w:rPr>
            </w:pPr>
            <w:r w:rsidRPr="009B2F8B">
              <w:rPr>
                <w:rFonts w:asciiTheme="minorHAnsi" w:hAnsiTheme="minorHAnsi" w:cs="Arial"/>
                <w:b/>
                <w:bCs/>
                <w:color w:val="000000"/>
                <w:sz w:val="22"/>
                <w:szCs w:val="22"/>
              </w:rPr>
              <w:t>3 hours per day (maximum of 5 hours per day). 15 hours per week, taught only on school days. Minimum of 6 hours in a week if aggregating over 4 week period or less.</w:t>
            </w:r>
          </w:p>
        </w:tc>
        <w:tc>
          <w:tcPr>
            <w:tcW w:w="3402" w:type="dxa"/>
          </w:tcPr>
          <w:p w14:paraId="185C2738" w14:textId="77777777" w:rsidR="00094839" w:rsidRPr="009B2F8B" w:rsidRDefault="00094839" w:rsidP="00C25B56">
            <w:pPr>
              <w:jc w:val="center"/>
              <w:rPr>
                <w:rFonts w:asciiTheme="minorHAnsi" w:hAnsiTheme="minorHAnsi"/>
                <w:sz w:val="22"/>
                <w:szCs w:val="22"/>
              </w:rPr>
            </w:pPr>
            <w:r w:rsidRPr="009B2F8B">
              <w:rPr>
                <w:rFonts w:asciiTheme="minorHAnsi" w:hAnsiTheme="minorHAnsi" w:cs="Arial"/>
                <w:b/>
                <w:bCs/>
                <w:color w:val="000000"/>
                <w:sz w:val="22"/>
                <w:szCs w:val="22"/>
              </w:rPr>
              <w:t>3 hours per day (maximum of 5 hours per day). 15 hours per week, taught only on school days. Minimum of 6 hours in a week if aggregating over 4 week period or less.</w:t>
            </w:r>
          </w:p>
        </w:tc>
      </w:tr>
      <w:tr w:rsidR="00094839" w:rsidRPr="009B2F8B" w14:paraId="3876E5D8" w14:textId="77777777" w:rsidTr="00C25B56">
        <w:tc>
          <w:tcPr>
            <w:tcW w:w="1830" w:type="dxa"/>
          </w:tcPr>
          <w:p w14:paraId="5839A35F" w14:textId="77777777" w:rsidR="00094839" w:rsidRPr="009B2F8B" w:rsidRDefault="00094839" w:rsidP="00A80346">
            <w:pPr>
              <w:rPr>
                <w:rFonts w:asciiTheme="minorHAnsi" w:hAnsiTheme="minorHAnsi"/>
                <w:b/>
                <w:sz w:val="22"/>
                <w:szCs w:val="22"/>
              </w:rPr>
            </w:pPr>
            <w:r w:rsidRPr="009B2F8B">
              <w:rPr>
                <w:rFonts w:asciiTheme="minorHAnsi" w:hAnsiTheme="minorHAnsi"/>
                <w:b/>
                <w:sz w:val="22"/>
                <w:szCs w:val="22"/>
              </w:rPr>
              <w:t>Minimum break between performances</w:t>
            </w:r>
          </w:p>
        </w:tc>
        <w:tc>
          <w:tcPr>
            <w:tcW w:w="2814" w:type="dxa"/>
          </w:tcPr>
          <w:p w14:paraId="363D4A34" w14:textId="77777777" w:rsidR="00094839" w:rsidRPr="009B2F8B" w:rsidRDefault="00094839" w:rsidP="00A80346">
            <w:pPr>
              <w:jc w:val="center"/>
              <w:rPr>
                <w:rFonts w:asciiTheme="minorHAnsi" w:hAnsiTheme="minorHAnsi"/>
                <w:b/>
                <w:sz w:val="22"/>
                <w:szCs w:val="22"/>
              </w:rPr>
            </w:pPr>
            <w:r w:rsidRPr="009B2F8B">
              <w:rPr>
                <w:rFonts w:asciiTheme="minorHAnsi" w:hAnsiTheme="minorHAnsi"/>
                <w:b/>
                <w:sz w:val="22"/>
                <w:szCs w:val="22"/>
              </w:rPr>
              <w:t>1 hour 30 minutes</w:t>
            </w:r>
          </w:p>
        </w:tc>
        <w:tc>
          <w:tcPr>
            <w:tcW w:w="3261" w:type="dxa"/>
          </w:tcPr>
          <w:p w14:paraId="68548CCC" w14:textId="77777777" w:rsidR="00094839" w:rsidRPr="009B2F8B" w:rsidRDefault="00094839" w:rsidP="00A80346">
            <w:pPr>
              <w:jc w:val="center"/>
              <w:rPr>
                <w:rFonts w:asciiTheme="minorHAnsi" w:hAnsiTheme="minorHAnsi" w:cs="Arial"/>
                <w:b/>
                <w:bCs/>
                <w:color w:val="000000"/>
                <w:sz w:val="22"/>
                <w:szCs w:val="22"/>
              </w:rPr>
            </w:pPr>
            <w:r w:rsidRPr="009B2F8B">
              <w:rPr>
                <w:rFonts w:asciiTheme="minorHAnsi" w:hAnsiTheme="minorHAnsi" w:cs="Arial"/>
                <w:b/>
                <w:bCs/>
                <w:color w:val="000000"/>
                <w:sz w:val="22"/>
                <w:szCs w:val="22"/>
              </w:rPr>
              <w:t>1 hour 30 minutes</w:t>
            </w:r>
          </w:p>
        </w:tc>
        <w:tc>
          <w:tcPr>
            <w:tcW w:w="3402" w:type="dxa"/>
          </w:tcPr>
          <w:p w14:paraId="0EAA5B22" w14:textId="77777777" w:rsidR="00094839" w:rsidRPr="009B2F8B" w:rsidRDefault="00094839" w:rsidP="00A80346">
            <w:pPr>
              <w:jc w:val="center"/>
              <w:rPr>
                <w:rFonts w:asciiTheme="minorHAnsi" w:hAnsiTheme="minorHAnsi" w:cs="Arial"/>
                <w:b/>
                <w:bCs/>
                <w:color w:val="000000"/>
                <w:sz w:val="22"/>
                <w:szCs w:val="22"/>
              </w:rPr>
            </w:pPr>
            <w:r w:rsidRPr="009B2F8B">
              <w:rPr>
                <w:rFonts w:asciiTheme="minorHAnsi" w:hAnsiTheme="minorHAnsi" w:cs="Arial"/>
                <w:b/>
                <w:bCs/>
                <w:color w:val="000000"/>
                <w:sz w:val="22"/>
                <w:szCs w:val="22"/>
              </w:rPr>
              <w:t>1 hour 30 minutes</w:t>
            </w:r>
          </w:p>
        </w:tc>
      </w:tr>
      <w:tr w:rsidR="00094839" w:rsidRPr="009B2F8B" w14:paraId="0EE8A6AC" w14:textId="77777777" w:rsidTr="00C25B56">
        <w:tc>
          <w:tcPr>
            <w:tcW w:w="1830" w:type="dxa"/>
          </w:tcPr>
          <w:p w14:paraId="445C55AD" w14:textId="77777777" w:rsidR="00094839" w:rsidRPr="009B2F8B" w:rsidRDefault="00094839" w:rsidP="00A80346">
            <w:pPr>
              <w:rPr>
                <w:rFonts w:asciiTheme="minorHAnsi" w:hAnsiTheme="minorHAnsi"/>
                <w:b/>
                <w:sz w:val="22"/>
                <w:szCs w:val="22"/>
              </w:rPr>
            </w:pPr>
            <w:r w:rsidRPr="009B2F8B">
              <w:rPr>
                <w:rFonts w:asciiTheme="minorHAnsi" w:hAnsiTheme="minorHAnsi" w:cs="Arial"/>
                <w:b/>
                <w:bCs/>
                <w:color w:val="000000"/>
                <w:sz w:val="22"/>
                <w:szCs w:val="22"/>
              </w:rPr>
              <w:t xml:space="preserve">Maximum consecutive days to take part in performance or rehearsal </w:t>
            </w:r>
            <w:r w:rsidRPr="009B2F8B">
              <w:rPr>
                <w:rFonts w:asciiTheme="minorHAnsi" w:hAnsiTheme="minorHAnsi" w:cs="Arial"/>
                <w:color w:val="000000"/>
                <w:sz w:val="22"/>
                <w:szCs w:val="22"/>
              </w:rPr>
              <w:t>(Reg.26)</w:t>
            </w:r>
          </w:p>
        </w:tc>
        <w:tc>
          <w:tcPr>
            <w:tcW w:w="2814" w:type="dxa"/>
          </w:tcPr>
          <w:p w14:paraId="254FAF42" w14:textId="77777777" w:rsidR="00094839" w:rsidRPr="009B2F8B" w:rsidRDefault="00094839" w:rsidP="00A80346">
            <w:pPr>
              <w:jc w:val="center"/>
              <w:rPr>
                <w:rFonts w:asciiTheme="minorHAnsi" w:hAnsiTheme="minorHAnsi"/>
                <w:b/>
                <w:sz w:val="22"/>
                <w:szCs w:val="22"/>
              </w:rPr>
            </w:pPr>
            <w:r w:rsidRPr="009B2F8B">
              <w:rPr>
                <w:rFonts w:asciiTheme="minorHAnsi" w:hAnsiTheme="minorHAnsi"/>
                <w:b/>
                <w:sz w:val="22"/>
                <w:szCs w:val="22"/>
              </w:rPr>
              <w:t>6 days</w:t>
            </w:r>
          </w:p>
        </w:tc>
        <w:tc>
          <w:tcPr>
            <w:tcW w:w="3261" w:type="dxa"/>
          </w:tcPr>
          <w:p w14:paraId="7D032F8B" w14:textId="77777777" w:rsidR="00094839" w:rsidRPr="009B2F8B" w:rsidRDefault="00094839" w:rsidP="00A80346">
            <w:pPr>
              <w:jc w:val="center"/>
              <w:rPr>
                <w:rFonts w:asciiTheme="minorHAnsi" w:hAnsiTheme="minorHAnsi" w:cs="Arial"/>
                <w:b/>
                <w:bCs/>
                <w:color w:val="000000"/>
                <w:sz w:val="22"/>
                <w:szCs w:val="22"/>
              </w:rPr>
            </w:pPr>
            <w:r w:rsidRPr="009B2F8B">
              <w:rPr>
                <w:rFonts w:asciiTheme="minorHAnsi" w:hAnsiTheme="minorHAnsi" w:cs="Arial"/>
                <w:b/>
                <w:bCs/>
                <w:color w:val="000000"/>
                <w:sz w:val="22"/>
                <w:szCs w:val="22"/>
              </w:rPr>
              <w:t>6 days</w:t>
            </w:r>
          </w:p>
        </w:tc>
        <w:tc>
          <w:tcPr>
            <w:tcW w:w="3402" w:type="dxa"/>
          </w:tcPr>
          <w:p w14:paraId="7E43ED04" w14:textId="77777777" w:rsidR="00094839" w:rsidRPr="009B2F8B" w:rsidRDefault="00094839" w:rsidP="00A80346">
            <w:pPr>
              <w:jc w:val="center"/>
              <w:rPr>
                <w:rFonts w:asciiTheme="minorHAnsi" w:hAnsiTheme="minorHAnsi" w:cs="Arial"/>
                <w:b/>
                <w:bCs/>
                <w:color w:val="000000"/>
                <w:sz w:val="22"/>
                <w:szCs w:val="22"/>
              </w:rPr>
            </w:pPr>
            <w:r w:rsidRPr="009B2F8B">
              <w:rPr>
                <w:rFonts w:asciiTheme="minorHAnsi" w:hAnsiTheme="minorHAnsi" w:cs="Arial"/>
                <w:b/>
                <w:bCs/>
                <w:color w:val="000000"/>
                <w:sz w:val="22"/>
                <w:szCs w:val="22"/>
              </w:rPr>
              <w:t>6 days</w:t>
            </w:r>
          </w:p>
        </w:tc>
      </w:tr>
    </w:tbl>
    <w:p w14:paraId="0E4EBD79" w14:textId="77777777" w:rsidR="00094839" w:rsidRDefault="00094839" w:rsidP="00094839">
      <w:pPr>
        <w:jc w:val="center"/>
        <w:rPr>
          <w:rFonts w:asciiTheme="minorHAnsi" w:hAnsiTheme="minorHAnsi"/>
          <w:b/>
          <w:sz w:val="22"/>
          <w:szCs w:val="22"/>
        </w:rPr>
      </w:pPr>
    </w:p>
    <w:p w14:paraId="7DC78C24" w14:textId="77777777" w:rsidR="00E1054A" w:rsidRDefault="00E1054A" w:rsidP="00094839">
      <w:pPr>
        <w:jc w:val="center"/>
        <w:rPr>
          <w:rFonts w:asciiTheme="minorHAnsi" w:hAnsiTheme="minorHAnsi"/>
          <w:b/>
          <w:sz w:val="22"/>
          <w:szCs w:val="22"/>
        </w:rPr>
      </w:pPr>
    </w:p>
    <w:p w14:paraId="6B584254" w14:textId="77777777" w:rsidR="00E1054A" w:rsidRDefault="00E1054A" w:rsidP="00094839">
      <w:pPr>
        <w:jc w:val="center"/>
        <w:rPr>
          <w:rFonts w:asciiTheme="minorHAnsi" w:hAnsiTheme="minorHAnsi"/>
          <w:b/>
          <w:sz w:val="22"/>
          <w:szCs w:val="22"/>
        </w:rPr>
      </w:pPr>
    </w:p>
    <w:p w14:paraId="33F57718" w14:textId="77777777" w:rsidR="00E1054A" w:rsidRDefault="00E1054A" w:rsidP="00094839">
      <w:pPr>
        <w:jc w:val="center"/>
        <w:rPr>
          <w:rFonts w:asciiTheme="minorHAnsi" w:hAnsiTheme="minorHAnsi"/>
          <w:b/>
          <w:sz w:val="22"/>
          <w:szCs w:val="22"/>
        </w:rPr>
      </w:pPr>
    </w:p>
    <w:p w14:paraId="6AE6A0D1" w14:textId="77777777" w:rsidR="00E1054A" w:rsidRDefault="00E1054A" w:rsidP="00094839">
      <w:pPr>
        <w:jc w:val="center"/>
        <w:rPr>
          <w:rFonts w:asciiTheme="minorHAnsi" w:hAnsiTheme="minorHAnsi"/>
          <w:b/>
          <w:sz w:val="22"/>
          <w:szCs w:val="22"/>
        </w:rPr>
      </w:pPr>
    </w:p>
    <w:p w14:paraId="2CB46E9C" w14:textId="77777777" w:rsidR="00F417E5" w:rsidRPr="009B2F8B" w:rsidRDefault="00F417E5" w:rsidP="00094839">
      <w:pPr>
        <w:jc w:val="center"/>
        <w:rPr>
          <w:rFonts w:asciiTheme="minorHAnsi" w:hAnsiTheme="minorHAnsi"/>
          <w:sz w:val="22"/>
          <w:szCs w:val="22"/>
        </w:rPr>
      </w:pPr>
    </w:p>
    <w:p w14:paraId="210413BE" w14:textId="77777777" w:rsidR="00F417E5" w:rsidRPr="009B2F8B" w:rsidRDefault="00F417E5" w:rsidP="00094839">
      <w:pPr>
        <w:jc w:val="center"/>
        <w:rPr>
          <w:rFonts w:asciiTheme="minorHAnsi" w:hAnsiTheme="minorHAnsi"/>
          <w:sz w:val="22"/>
          <w:szCs w:val="22"/>
        </w:rPr>
      </w:pPr>
    </w:p>
    <w:p w14:paraId="347614ED" w14:textId="77777777" w:rsidR="00F417E5" w:rsidRPr="009B2F8B" w:rsidRDefault="00F417E5" w:rsidP="00094839">
      <w:pPr>
        <w:jc w:val="center"/>
        <w:rPr>
          <w:rFonts w:asciiTheme="minorHAnsi" w:hAnsiTheme="minorHAnsi"/>
          <w:sz w:val="22"/>
          <w:szCs w:val="22"/>
        </w:rPr>
      </w:pPr>
    </w:p>
    <w:p w14:paraId="310D84B7" w14:textId="77777777" w:rsidR="00F417E5" w:rsidRPr="009B2F8B" w:rsidRDefault="00F417E5" w:rsidP="00094839">
      <w:pPr>
        <w:jc w:val="center"/>
        <w:rPr>
          <w:rFonts w:asciiTheme="minorHAnsi" w:hAnsiTheme="minorHAnsi"/>
          <w:sz w:val="22"/>
          <w:szCs w:val="22"/>
        </w:rPr>
      </w:pPr>
    </w:p>
    <w:p w14:paraId="6EA9384B" w14:textId="77777777" w:rsidR="00F417E5" w:rsidRPr="009B2F8B" w:rsidRDefault="00F417E5" w:rsidP="00094839">
      <w:pPr>
        <w:jc w:val="center"/>
        <w:rPr>
          <w:rFonts w:asciiTheme="minorHAnsi" w:hAnsiTheme="minorHAnsi"/>
          <w:sz w:val="22"/>
          <w:szCs w:val="22"/>
        </w:rPr>
      </w:pPr>
    </w:p>
    <w:p w14:paraId="6CE190F3" w14:textId="77777777" w:rsidR="00094839" w:rsidRPr="009B2F8B" w:rsidRDefault="00EF7E7B" w:rsidP="00094839">
      <w:pPr>
        <w:jc w:val="center"/>
        <w:rPr>
          <w:rFonts w:asciiTheme="minorHAnsi" w:hAnsiTheme="minorHAnsi"/>
          <w:sz w:val="22"/>
          <w:szCs w:val="22"/>
        </w:rPr>
      </w:pPr>
      <w:r>
        <w:rPr>
          <w:rFonts w:asciiTheme="minorHAnsi" w:hAnsiTheme="minorHAnsi"/>
          <w:noProof/>
          <w:sz w:val="22"/>
          <w:szCs w:val="22"/>
          <w:lang w:val="en-GB" w:eastAsia="en-GB"/>
        </w:rPr>
        <mc:AlternateContent>
          <mc:Choice Requires="wps">
            <w:drawing>
              <wp:anchor distT="0" distB="0" distL="114300" distR="114300" simplePos="0" relativeHeight="251658240" behindDoc="0" locked="0" layoutInCell="1" allowOverlap="1" wp14:anchorId="2D133DBB" wp14:editId="5634015B">
                <wp:simplePos x="0" y="0"/>
                <wp:positionH relativeFrom="column">
                  <wp:posOffset>660400</wp:posOffset>
                </wp:positionH>
                <wp:positionV relativeFrom="paragraph">
                  <wp:posOffset>785495</wp:posOffset>
                </wp:positionV>
                <wp:extent cx="5469890" cy="4114800"/>
                <wp:effectExtent l="0" t="0" r="381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69890" cy="4114800"/>
                        </a:xfrm>
                        <a:prstGeom prst="rect">
                          <a:avLst/>
                        </a:prstGeom>
                        <a:solidFill>
                          <a:srgbClr val="FFFFFF"/>
                        </a:solidFill>
                        <a:ln w="9525">
                          <a:solidFill>
                            <a:srgbClr val="000000"/>
                          </a:solidFill>
                          <a:miter lim="800000"/>
                          <a:headEnd/>
                          <a:tailEnd/>
                        </a:ln>
                      </wps:spPr>
                      <wps:txbx>
                        <w:txbxContent>
                          <w:p w14:paraId="39A441CF" w14:textId="77777777" w:rsidR="00094839" w:rsidRPr="00EF7E7B" w:rsidRDefault="00094839" w:rsidP="00094839">
                            <w:pPr>
                              <w:pStyle w:val="Heading2"/>
                              <w:rPr>
                                <w:rFonts w:asciiTheme="minorHAnsi" w:hAnsiTheme="minorHAnsi" w:cstheme="minorHAnsi"/>
                                <w:sz w:val="40"/>
                              </w:rPr>
                            </w:pPr>
                            <w:r w:rsidRPr="00EF7E7B">
                              <w:rPr>
                                <w:rFonts w:asciiTheme="minorHAnsi" w:hAnsiTheme="minorHAnsi" w:cstheme="minorHAnsi"/>
                                <w:sz w:val="40"/>
                              </w:rPr>
                              <w:t>Contact</w:t>
                            </w:r>
                          </w:p>
                          <w:p w14:paraId="6D7D7A76" w14:textId="77777777" w:rsidR="00094839" w:rsidRPr="00EF7E7B" w:rsidRDefault="00094839" w:rsidP="00094839">
                            <w:pPr>
                              <w:jc w:val="center"/>
                              <w:rPr>
                                <w:rFonts w:asciiTheme="minorHAnsi" w:hAnsiTheme="minorHAnsi" w:cstheme="minorHAnsi"/>
                                <w:b/>
                                <w:sz w:val="28"/>
                              </w:rPr>
                            </w:pPr>
                          </w:p>
                          <w:p w14:paraId="01D00006" w14:textId="77777777" w:rsidR="00094839" w:rsidRPr="00EF7E7B" w:rsidRDefault="00094839" w:rsidP="00094839">
                            <w:pPr>
                              <w:jc w:val="center"/>
                              <w:rPr>
                                <w:rFonts w:asciiTheme="minorHAnsi" w:hAnsiTheme="minorHAnsi" w:cstheme="minorHAnsi"/>
                                <w:sz w:val="28"/>
                              </w:rPr>
                            </w:pPr>
                          </w:p>
                          <w:p w14:paraId="239DA319" w14:textId="77777777" w:rsidR="00094839" w:rsidRPr="00EF7E7B" w:rsidRDefault="00D42F62" w:rsidP="00094839">
                            <w:pPr>
                              <w:jc w:val="center"/>
                              <w:rPr>
                                <w:rFonts w:asciiTheme="minorHAnsi" w:hAnsiTheme="minorHAnsi" w:cstheme="minorHAnsi"/>
                                <w:b/>
                                <w:sz w:val="28"/>
                              </w:rPr>
                            </w:pPr>
                            <w:r w:rsidRPr="00EF7E7B">
                              <w:rPr>
                                <w:rFonts w:asciiTheme="minorHAnsi" w:hAnsiTheme="minorHAnsi" w:cstheme="minorHAnsi"/>
                                <w:b/>
                                <w:sz w:val="28"/>
                              </w:rPr>
                              <w:t>Brighter Futures for Children</w:t>
                            </w:r>
                          </w:p>
                          <w:p w14:paraId="7186C368" w14:textId="77777777" w:rsidR="00094839" w:rsidRPr="00EF7E7B" w:rsidRDefault="00094839" w:rsidP="00094839">
                            <w:pPr>
                              <w:jc w:val="center"/>
                              <w:rPr>
                                <w:rFonts w:asciiTheme="minorHAnsi" w:hAnsiTheme="minorHAnsi" w:cstheme="minorHAnsi"/>
                                <w:b/>
                                <w:sz w:val="28"/>
                              </w:rPr>
                            </w:pPr>
                            <w:r w:rsidRPr="00EF7E7B">
                              <w:rPr>
                                <w:rFonts w:asciiTheme="minorHAnsi" w:hAnsiTheme="minorHAnsi" w:cstheme="minorHAnsi"/>
                                <w:b/>
                                <w:sz w:val="28"/>
                              </w:rPr>
                              <w:t>Education Welfare Service</w:t>
                            </w:r>
                          </w:p>
                          <w:p w14:paraId="5A036F01" w14:textId="77777777" w:rsidR="00094839" w:rsidRPr="00EF7E7B" w:rsidRDefault="00A255F5" w:rsidP="00094839">
                            <w:pPr>
                              <w:jc w:val="center"/>
                              <w:rPr>
                                <w:rFonts w:asciiTheme="minorHAnsi" w:hAnsiTheme="minorHAnsi" w:cstheme="minorHAnsi"/>
                                <w:b/>
                                <w:sz w:val="28"/>
                              </w:rPr>
                            </w:pPr>
                            <w:r w:rsidRPr="00EF7E7B">
                              <w:rPr>
                                <w:rFonts w:asciiTheme="minorHAnsi" w:hAnsiTheme="minorHAnsi" w:cstheme="minorHAnsi"/>
                                <w:b/>
                                <w:sz w:val="28"/>
                              </w:rPr>
                              <w:t>Civic Offices, Bridge Street</w:t>
                            </w:r>
                          </w:p>
                          <w:p w14:paraId="50C66DE0" w14:textId="77777777" w:rsidR="00094839" w:rsidRPr="00EF7E7B" w:rsidRDefault="00094839" w:rsidP="00094839">
                            <w:pPr>
                              <w:jc w:val="center"/>
                              <w:rPr>
                                <w:rFonts w:asciiTheme="minorHAnsi" w:hAnsiTheme="minorHAnsi" w:cstheme="minorHAnsi"/>
                                <w:b/>
                                <w:sz w:val="28"/>
                              </w:rPr>
                            </w:pPr>
                            <w:r w:rsidRPr="00EF7E7B">
                              <w:rPr>
                                <w:rFonts w:asciiTheme="minorHAnsi" w:hAnsiTheme="minorHAnsi" w:cstheme="minorHAnsi"/>
                                <w:b/>
                                <w:sz w:val="28"/>
                              </w:rPr>
                              <w:t>Reading</w:t>
                            </w:r>
                            <w:r w:rsidR="00A255F5" w:rsidRPr="00EF7E7B">
                              <w:rPr>
                                <w:rFonts w:asciiTheme="minorHAnsi" w:hAnsiTheme="minorHAnsi" w:cstheme="minorHAnsi"/>
                                <w:b/>
                                <w:sz w:val="28"/>
                              </w:rPr>
                              <w:t>, RG1 2LU</w:t>
                            </w:r>
                          </w:p>
                          <w:p w14:paraId="67721585" w14:textId="77777777" w:rsidR="00A255F5" w:rsidRPr="00EF7E7B" w:rsidRDefault="00A255F5" w:rsidP="00094839">
                            <w:pPr>
                              <w:jc w:val="center"/>
                              <w:rPr>
                                <w:rFonts w:asciiTheme="minorHAnsi" w:hAnsiTheme="minorHAnsi" w:cstheme="minorHAnsi"/>
                                <w:b/>
                                <w:sz w:val="28"/>
                              </w:rPr>
                            </w:pPr>
                          </w:p>
                          <w:p w14:paraId="1EB085C8" w14:textId="77777777" w:rsidR="00094839" w:rsidRPr="00EF7E7B" w:rsidRDefault="00094839" w:rsidP="00094839">
                            <w:pPr>
                              <w:jc w:val="center"/>
                              <w:rPr>
                                <w:rFonts w:asciiTheme="minorHAnsi" w:hAnsiTheme="minorHAnsi" w:cstheme="minorHAnsi"/>
                                <w:b/>
                                <w:sz w:val="28"/>
                              </w:rPr>
                            </w:pPr>
                            <w:r w:rsidRPr="00EF7E7B">
                              <w:rPr>
                                <w:rFonts w:asciiTheme="minorHAnsi" w:hAnsiTheme="minorHAnsi" w:cstheme="minorHAnsi"/>
                                <w:b/>
                                <w:sz w:val="28"/>
                              </w:rPr>
                              <w:t>Tel: 0118 937 6545</w:t>
                            </w:r>
                          </w:p>
                          <w:p w14:paraId="750903CC" w14:textId="77777777" w:rsidR="00094839" w:rsidRPr="00EF7E7B" w:rsidRDefault="00094839" w:rsidP="00094839">
                            <w:pPr>
                              <w:jc w:val="center"/>
                              <w:rPr>
                                <w:rFonts w:asciiTheme="minorHAnsi" w:hAnsiTheme="minorHAnsi" w:cstheme="minorHAnsi"/>
                                <w:b/>
                                <w:sz w:val="28"/>
                              </w:rPr>
                            </w:pPr>
                          </w:p>
                          <w:p w14:paraId="75E3A783" w14:textId="77777777" w:rsidR="00094839" w:rsidRPr="00EF7E7B" w:rsidRDefault="00D42F62" w:rsidP="00094839">
                            <w:pPr>
                              <w:jc w:val="center"/>
                              <w:rPr>
                                <w:rFonts w:asciiTheme="minorHAnsi" w:hAnsiTheme="minorHAnsi" w:cstheme="minorHAnsi"/>
                                <w:b/>
                                <w:sz w:val="28"/>
                              </w:rPr>
                            </w:pPr>
                            <w:r w:rsidRPr="00EF7E7B">
                              <w:rPr>
                                <w:rFonts w:asciiTheme="minorHAnsi" w:hAnsiTheme="minorHAnsi" w:cstheme="minorHAnsi"/>
                                <w:b/>
                                <w:sz w:val="28"/>
                              </w:rPr>
                              <w:t xml:space="preserve">Email: </w:t>
                            </w:r>
                            <w:r w:rsidR="009B2F8B" w:rsidRPr="00EF7E7B">
                              <w:rPr>
                                <w:rFonts w:asciiTheme="minorHAnsi" w:hAnsiTheme="minorHAnsi" w:cstheme="minorHAnsi"/>
                                <w:b/>
                                <w:sz w:val="28"/>
                              </w:rPr>
                              <w:t>childemployment</w:t>
                            </w:r>
                            <w:r w:rsidR="001E7863" w:rsidRPr="00EF7E7B">
                              <w:rPr>
                                <w:rFonts w:asciiTheme="minorHAnsi" w:hAnsiTheme="minorHAnsi" w:cstheme="minorHAnsi"/>
                                <w:b/>
                                <w:sz w:val="28"/>
                              </w:rPr>
                              <w:t>.</w:t>
                            </w:r>
                            <w:r w:rsidR="009B2F8B" w:rsidRPr="00EF7E7B">
                              <w:rPr>
                                <w:rFonts w:asciiTheme="minorHAnsi" w:hAnsiTheme="minorHAnsi" w:cstheme="minorHAnsi"/>
                                <w:b/>
                                <w:sz w:val="28"/>
                              </w:rPr>
                              <w:t>reading</w:t>
                            </w:r>
                            <w:r w:rsidRPr="00EF7E7B">
                              <w:rPr>
                                <w:rFonts w:asciiTheme="minorHAnsi" w:hAnsiTheme="minorHAnsi" w:cstheme="minorHAnsi"/>
                                <w:b/>
                                <w:sz w:val="28"/>
                              </w:rPr>
                              <w:t>@brighterfuturesforchildren.org</w:t>
                            </w:r>
                          </w:p>
                          <w:p w14:paraId="399E36EA" w14:textId="77777777" w:rsidR="00094839" w:rsidRPr="00EF7E7B" w:rsidRDefault="00094839" w:rsidP="00094839">
                            <w:pPr>
                              <w:jc w:val="center"/>
                              <w:rPr>
                                <w:rFonts w:asciiTheme="minorHAnsi" w:hAnsiTheme="minorHAnsi" w:cstheme="minorHAnsi"/>
                                <w:b/>
                                <w:sz w:val="28"/>
                              </w:rPr>
                            </w:pPr>
                          </w:p>
                          <w:p w14:paraId="05AD7F43" w14:textId="77777777" w:rsidR="00094839" w:rsidRDefault="00094839" w:rsidP="00094839">
                            <w:pPr>
                              <w:pStyle w:val="Heading5"/>
                            </w:pPr>
                          </w:p>
                          <w:p w14:paraId="6BF7CF0E" w14:textId="77777777" w:rsidR="00094839" w:rsidRDefault="00094839" w:rsidP="00094839">
                            <w:pPr>
                              <w:pStyle w:val="Heading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33DBB" id="Text Box 10" o:spid="_x0000_s1027" type="#_x0000_t202" style="position:absolute;left:0;text-align:left;margin-left:52pt;margin-top:61.85pt;width:430.7pt;height:3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">
                <v:path arrowok="t"/>
                <v:textbox>
                  <w:txbxContent>
                    <w:p w14:paraId="39A441CF" w14:textId="77777777" w:rsidR="00094839" w:rsidRPr="00EF7E7B" w:rsidRDefault="00094839" w:rsidP="00094839">
                      <w:pPr>
                        <w:pStyle w:val="Heading2"/>
                        <w:rPr>
                          <w:rFonts w:asciiTheme="minorHAnsi" w:hAnsiTheme="minorHAnsi" w:cstheme="minorHAnsi"/>
                          <w:sz w:val="40"/>
                        </w:rPr>
                      </w:pPr>
                      <w:r w:rsidRPr="00EF7E7B">
                        <w:rPr>
                          <w:rFonts w:asciiTheme="minorHAnsi" w:hAnsiTheme="minorHAnsi" w:cstheme="minorHAnsi"/>
                          <w:sz w:val="40"/>
                        </w:rPr>
                        <w:t>Contact</w:t>
                      </w:r>
                    </w:p>
                    <w:p w14:paraId="6D7D7A76" w14:textId="77777777" w:rsidR="00094839" w:rsidRPr="00EF7E7B" w:rsidRDefault="00094839" w:rsidP="00094839">
                      <w:pPr>
                        <w:jc w:val="center"/>
                        <w:rPr>
                          <w:rFonts w:asciiTheme="minorHAnsi" w:hAnsiTheme="minorHAnsi" w:cstheme="minorHAnsi"/>
                          <w:b/>
                          <w:sz w:val="28"/>
                        </w:rPr>
                      </w:pPr>
                    </w:p>
                    <w:p w14:paraId="01D00006" w14:textId="77777777" w:rsidR="00094839" w:rsidRPr="00EF7E7B" w:rsidRDefault="00094839" w:rsidP="00094839">
                      <w:pPr>
                        <w:jc w:val="center"/>
                        <w:rPr>
                          <w:rFonts w:asciiTheme="minorHAnsi" w:hAnsiTheme="minorHAnsi" w:cstheme="minorHAnsi"/>
                          <w:sz w:val="28"/>
                        </w:rPr>
                      </w:pPr>
                    </w:p>
                    <w:p w14:paraId="239DA319" w14:textId="77777777" w:rsidR="00094839" w:rsidRPr="00EF7E7B" w:rsidRDefault="00D42F62" w:rsidP="00094839">
                      <w:pPr>
                        <w:jc w:val="center"/>
                        <w:rPr>
                          <w:rFonts w:asciiTheme="minorHAnsi" w:hAnsiTheme="minorHAnsi" w:cstheme="minorHAnsi"/>
                          <w:b/>
                          <w:sz w:val="28"/>
                        </w:rPr>
                      </w:pPr>
                      <w:r w:rsidRPr="00EF7E7B">
                        <w:rPr>
                          <w:rFonts w:asciiTheme="minorHAnsi" w:hAnsiTheme="minorHAnsi" w:cstheme="minorHAnsi"/>
                          <w:b/>
                          <w:sz w:val="28"/>
                        </w:rPr>
                        <w:t>Brighter Futures for Children</w:t>
                      </w:r>
                    </w:p>
                    <w:p w14:paraId="7186C368" w14:textId="77777777" w:rsidR="00094839" w:rsidRPr="00EF7E7B" w:rsidRDefault="00094839" w:rsidP="00094839">
                      <w:pPr>
                        <w:jc w:val="center"/>
                        <w:rPr>
                          <w:rFonts w:asciiTheme="minorHAnsi" w:hAnsiTheme="minorHAnsi" w:cstheme="minorHAnsi"/>
                          <w:b/>
                          <w:sz w:val="28"/>
                        </w:rPr>
                      </w:pPr>
                      <w:r w:rsidRPr="00EF7E7B">
                        <w:rPr>
                          <w:rFonts w:asciiTheme="minorHAnsi" w:hAnsiTheme="minorHAnsi" w:cstheme="minorHAnsi"/>
                          <w:b/>
                          <w:sz w:val="28"/>
                        </w:rPr>
                        <w:t>Education Welfare Service</w:t>
                      </w:r>
                    </w:p>
                    <w:p w14:paraId="5A036F01" w14:textId="77777777" w:rsidR="00094839" w:rsidRPr="00EF7E7B" w:rsidRDefault="00A255F5" w:rsidP="00094839">
                      <w:pPr>
                        <w:jc w:val="center"/>
                        <w:rPr>
                          <w:rFonts w:asciiTheme="minorHAnsi" w:hAnsiTheme="minorHAnsi" w:cstheme="minorHAnsi"/>
                          <w:b/>
                          <w:sz w:val="28"/>
                        </w:rPr>
                      </w:pPr>
                      <w:r w:rsidRPr="00EF7E7B">
                        <w:rPr>
                          <w:rFonts w:asciiTheme="minorHAnsi" w:hAnsiTheme="minorHAnsi" w:cstheme="minorHAnsi"/>
                          <w:b/>
                          <w:sz w:val="28"/>
                        </w:rPr>
                        <w:t>Civic Offices, Bridge Street</w:t>
                      </w:r>
                    </w:p>
                    <w:p w14:paraId="50C66DE0" w14:textId="77777777" w:rsidR="00094839" w:rsidRPr="00EF7E7B" w:rsidRDefault="00094839" w:rsidP="00094839">
                      <w:pPr>
                        <w:jc w:val="center"/>
                        <w:rPr>
                          <w:rFonts w:asciiTheme="minorHAnsi" w:hAnsiTheme="minorHAnsi" w:cstheme="minorHAnsi"/>
                          <w:b/>
                          <w:sz w:val="28"/>
                        </w:rPr>
                      </w:pPr>
                      <w:r w:rsidRPr="00EF7E7B">
                        <w:rPr>
                          <w:rFonts w:asciiTheme="minorHAnsi" w:hAnsiTheme="minorHAnsi" w:cstheme="minorHAnsi"/>
                          <w:b/>
                          <w:sz w:val="28"/>
                        </w:rPr>
                        <w:t>Reading</w:t>
                      </w:r>
                      <w:r w:rsidR="00A255F5" w:rsidRPr="00EF7E7B">
                        <w:rPr>
                          <w:rFonts w:asciiTheme="minorHAnsi" w:hAnsiTheme="minorHAnsi" w:cstheme="minorHAnsi"/>
                          <w:b/>
                          <w:sz w:val="28"/>
                        </w:rPr>
                        <w:t>, RG1 2LU</w:t>
                      </w:r>
                    </w:p>
                    <w:p w14:paraId="67721585" w14:textId="77777777" w:rsidR="00A255F5" w:rsidRPr="00EF7E7B" w:rsidRDefault="00A255F5" w:rsidP="00094839">
                      <w:pPr>
                        <w:jc w:val="center"/>
                        <w:rPr>
                          <w:rFonts w:asciiTheme="minorHAnsi" w:hAnsiTheme="minorHAnsi" w:cstheme="minorHAnsi"/>
                          <w:b/>
                          <w:sz w:val="28"/>
                        </w:rPr>
                      </w:pPr>
                    </w:p>
                    <w:p w14:paraId="1EB085C8" w14:textId="77777777" w:rsidR="00094839" w:rsidRPr="00EF7E7B" w:rsidRDefault="00094839" w:rsidP="00094839">
                      <w:pPr>
                        <w:jc w:val="center"/>
                        <w:rPr>
                          <w:rFonts w:asciiTheme="minorHAnsi" w:hAnsiTheme="minorHAnsi" w:cstheme="minorHAnsi"/>
                          <w:b/>
                          <w:sz w:val="28"/>
                        </w:rPr>
                      </w:pPr>
                      <w:r w:rsidRPr="00EF7E7B">
                        <w:rPr>
                          <w:rFonts w:asciiTheme="minorHAnsi" w:hAnsiTheme="minorHAnsi" w:cstheme="minorHAnsi"/>
                          <w:b/>
                          <w:sz w:val="28"/>
                        </w:rPr>
                        <w:t>Tel: 0118 937 6545</w:t>
                      </w:r>
                    </w:p>
                    <w:p w14:paraId="750903CC" w14:textId="77777777" w:rsidR="00094839" w:rsidRPr="00EF7E7B" w:rsidRDefault="00094839" w:rsidP="00094839">
                      <w:pPr>
                        <w:jc w:val="center"/>
                        <w:rPr>
                          <w:rFonts w:asciiTheme="minorHAnsi" w:hAnsiTheme="minorHAnsi" w:cstheme="minorHAnsi"/>
                          <w:b/>
                          <w:sz w:val="28"/>
                        </w:rPr>
                      </w:pPr>
                    </w:p>
                    <w:p w14:paraId="75E3A783" w14:textId="77777777" w:rsidR="00094839" w:rsidRPr="00EF7E7B" w:rsidRDefault="00D42F62" w:rsidP="00094839">
                      <w:pPr>
                        <w:jc w:val="center"/>
                        <w:rPr>
                          <w:rFonts w:asciiTheme="minorHAnsi" w:hAnsiTheme="minorHAnsi" w:cstheme="minorHAnsi"/>
                          <w:b/>
                          <w:sz w:val="28"/>
                        </w:rPr>
                      </w:pPr>
                      <w:r w:rsidRPr="00EF7E7B">
                        <w:rPr>
                          <w:rFonts w:asciiTheme="minorHAnsi" w:hAnsiTheme="minorHAnsi" w:cstheme="minorHAnsi"/>
                          <w:b/>
                          <w:sz w:val="28"/>
                        </w:rPr>
                        <w:t xml:space="preserve">Email: </w:t>
                      </w:r>
                      <w:r w:rsidR="009B2F8B" w:rsidRPr="00EF7E7B">
                        <w:rPr>
                          <w:rFonts w:asciiTheme="minorHAnsi" w:hAnsiTheme="minorHAnsi" w:cstheme="minorHAnsi"/>
                          <w:b/>
                          <w:sz w:val="28"/>
                        </w:rPr>
                        <w:t>childemployment</w:t>
                      </w:r>
                      <w:r w:rsidR="001E7863" w:rsidRPr="00EF7E7B">
                        <w:rPr>
                          <w:rFonts w:asciiTheme="minorHAnsi" w:hAnsiTheme="minorHAnsi" w:cstheme="minorHAnsi"/>
                          <w:b/>
                          <w:sz w:val="28"/>
                        </w:rPr>
                        <w:t>.</w:t>
                      </w:r>
                      <w:r w:rsidR="009B2F8B" w:rsidRPr="00EF7E7B">
                        <w:rPr>
                          <w:rFonts w:asciiTheme="minorHAnsi" w:hAnsiTheme="minorHAnsi" w:cstheme="minorHAnsi"/>
                          <w:b/>
                          <w:sz w:val="28"/>
                        </w:rPr>
                        <w:t>reading</w:t>
                      </w:r>
                      <w:r w:rsidRPr="00EF7E7B">
                        <w:rPr>
                          <w:rFonts w:asciiTheme="minorHAnsi" w:hAnsiTheme="minorHAnsi" w:cstheme="minorHAnsi"/>
                          <w:b/>
                          <w:sz w:val="28"/>
                        </w:rPr>
                        <w:t>@brighterfuturesforchildren.org</w:t>
                      </w:r>
                    </w:p>
                    <w:p w14:paraId="399E36EA" w14:textId="77777777" w:rsidR="00094839" w:rsidRPr="00EF7E7B" w:rsidRDefault="00094839" w:rsidP="00094839">
                      <w:pPr>
                        <w:jc w:val="center"/>
                        <w:rPr>
                          <w:rFonts w:asciiTheme="minorHAnsi" w:hAnsiTheme="minorHAnsi" w:cstheme="minorHAnsi"/>
                          <w:b/>
                          <w:sz w:val="28"/>
                        </w:rPr>
                      </w:pPr>
                    </w:p>
                    <w:p w14:paraId="05AD7F43" w14:textId="77777777" w:rsidR="00094839" w:rsidRDefault="00094839" w:rsidP="00094839">
                      <w:pPr>
                        <w:pStyle w:val="Heading5"/>
                      </w:pPr>
                    </w:p>
                    <w:p w14:paraId="6BF7CF0E" w14:textId="77777777" w:rsidR="00094839" w:rsidRDefault="00094839" w:rsidP="00094839">
                      <w:pPr>
                        <w:pStyle w:val="Heading5"/>
                      </w:pPr>
                    </w:p>
                  </w:txbxContent>
                </v:textbox>
              </v:shape>
            </w:pict>
          </mc:Fallback>
        </mc:AlternateContent>
      </w:r>
    </w:p>
    <w:sectPr w:rsidR="00094839" w:rsidRPr="009B2F8B" w:rsidSect="00ED10D9">
      <w:footerReference w:type="even" r:id="rId9"/>
      <w:footerReference w:type="default" r:id="rId10"/>
      <w:pgSz w:w="12242" w:h="15842" w:code="1"/>
      <w:pgMar w:top="454" w:right="567" w:bottom="454"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CB613" w14:textId="77777777" w:rsidR="00780284" w:rsidRDefault="00780284">
      <w:r>
        <w:separator/>
      </w:r>
    </w:p>
  </w:endnote>
  <w:endnote w:type="continuationSeparator" w:id="0">
    <w:p w14:paraId="0E0587D1" w14:textId="77777777" w:rsidR="00780284" w:rsidRDefault="0078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772596"/>
      <w:docPartObj>
        <w:docPartGallery w:val="Page Numbers (Bottom of Page)"/>
        <w:docPartUnique/>
      </w:docPartObj>
    </w:sdtPr>
    <w:sdtContent>
      <w:p w14:paraId="65CC5322" w14:textId="4F477251" w:rsidR="00EF7E7B" w:rsidRDefault="00EF7E7B" w:rsidP="008902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C53113" w14:textId="77777777" w:rsidR="00EF7E7B" w:rsidRDefault="00EF7E7B" w:rsidP="00EF7E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3560774"/>
      <w:docPartObj>
        <w:docPartGallery w:val="Page Numbers (Bottom of Page)"/>
        <w:docPartUnique/>
      </w:docPartObj>
    </w:sdtPr>
    <w:sdtEndPr>
      <w:rPr>
        <w:rStyle w:val="PageNumber"/>
        <w:rFonts w:asciiTheme="minorHAnsi" w:hAnsiTheme="minorHAnsi" w:cstheme="minorHAnsi"/>
        <w:sz w:val="16"/>
        <w:szCs w:val="16"/>
      </w:rPr>
    </w:sdtEndPr>
    <w:sdtContent>
      <w:p w14:paraId="0D38AB65" w14:textId="5CFA0DDD" w:rsidR="00EF7E7B" w:rsidRPr="00EF7E7B" w:rsidRDefault="00EF7E7B" w:rsidP="0089022C">
        <w:pPr>
          <w:pStyle w:val="Footer"/>
          <w:framePr w:wrap="none" w:vAnchor="text" w:hAnchor="margin" w:xAlign="right" w:y="1"/>
          <w:rPr>
            <w:rStyle w:val="PageNumber"/>
            <w:rFonts w:asciiTheme="minorHAnsi" w:hAnsiTheme="minorHAnsi" w:cstheme="minorHAnsi"/>
            <w:sz w:val="16"/>
            <w:szCs w:val="16"/>
          </w:rPr>
        </w:pPr>
        <w:r w:rsidRPr="00EF7E7B">
          <w:rPr>
            <w:rStyle w:val="PageNumber"/>
            <w:rFonts w:asciiTheme="minorHAnsi" w:hAnsiTheme="minorHAnsi" w:cstheme="minorHAnsi"/>
            <w:sz w:val="16"/>
            <w:szCs w:val="16"/>
          </w:rPr>
          <w:fldChar w:fldCharType="begin"/>
        </w:r>
        <w:r w:rsidRPr="00EF7E7B">
          <w:rPr>
            <w:rStyle w:val="PageNumber"/>
            <w:rFonts w:asciiTheme="minorHAnsi" w:hAnsiTheme="minorHAnsi" w:cstheme="minorHAnsi"/>
            <w:sz w:val="16"/>
            <w:szCs w:val="16"/>
          </w:rPr>
          <w:instrText xml:space="preserve"> PAGE </w:instrText>
        </w:r>
        <w:r w:rsidRPr="00EF7E7B">
          <w:rPr>
            <w:rStyle w:val="PageNumber"/>
            <w:rFonts w:asciiTheme="minorHAnsi" w:hAnsiTheme="minorHAnsi" w:cstheme="minorHAnsi"/>
            <w:sz w:val="16"/>
            <w:szCs w:val="16"/>
          </w:rPr>
          <w:fldChar w:fldCharType="separate"/>
        </w:r>
        <w:r w:rsidRPr="00EF7E7B">
          <w:rPr>
            <w:rStyle w:val="PageNumber"/>
            <w:rFonts w:asciiTheme="minorHAnsi" w:hAnsiTheme="minorHAnsi" w:cstheme="minorHAnsi"/>
            <w:noProof/>
            <w:sz w:val="16"/>
            <w:szCs w:val="16"/>
          </w:rPr>
          <w:t>2</w:t>
        </w:r>
        <w:r w:rsidRPr="00EF7E7B">
          <w:rPr>
            <w:rStyle w:val="PageNumber"/>
            <w:rFonts w:asciiTheme="minorHAnsi" w:hAnsiTheme="minorHAnsi" w:cstheme="minorHAnsi"/>
            <w:sz w:val="16"/>
            <w:szCs w:val="16"/>
          </w:rPr>
          <w:fldChar w:fldCharType="end"/>
        </w:r>
      </w:p>
    </w:sdtContent>
  </w:sdt>
  <w:p w14:paraId="2C1D80E3" w14:textId="449EA0C0" w:rsidR="00EF7E7B" w:rsidRPr="00EF7E7B" w:rsidRDefault="00EF7E7B" w:rsidP="00EF7E7B">
    <w:pPr>
      <w:pStyle w:val="Footer"/>
      <w:ind w:right="360"/>
      <w:rPr>
        <w:rFonts w:asciiTheme="minorHAnsi" w:hAnsiTheme="minorHAnsi" w:cstheme="minorHAnsi"/>
        <w:sz w:val="16"/>
        <w:szCs w:val="16"/>
      </w:rPr>
    </w:pPr>
    <w:r w:rsidRPr="00EF7E7B">
      <w:rPr>
        <w:rFonts w:asciiTheme="minorHAnsi" w:hAnsiTheme="minorHAnsi" w:cstheme="minorHAnsi"/>
        <w:sz w:val="16"/>
        <w:szCs w:val="16"/>
      </w:rPr>
      <w:t>Brighter Futures for Children | Guidance for Matrons/Chaperones | Updated August 2021</w:t>
    </w:r>
    <w:r>
      <w:rPr>
        <w:rFonts w:asciiTheme="minorHAnsi" w:hAnsiTheme="minorHAnsi" w:cstheme="minorHAnsi"/>
        <w:sz w:val="16"/>
        <w:szCs w:val="16"/>
      </w:rPr>
      <w:t xml:space="preserve"> </w:t>
    </w:r>
  </w:p>
  <w:p w14:paraId="7BB756D1" w14:textId="77777777" w:rsidR="00EF7E7B" w:rsidRPr="00EF7E7B" w:rsidRDefault="00EF7E7B">
    <w:pPr>
      <w:pStyle w:val="Footer"/>
      <w:rPr>
        <w:rFonts w:asciiTheme="minorHAnsi" w:hAnsiTheme="minorHAnsi" w:cstheme="minorHAnsi"/>
        <w:sz w:val="16"/>
        <w:szCs w:val="16"/>
      </w:rPr>
    </w:pPr>
  </w:p>
  <w:p w14:paraId="2E9AC776" w14:textId="77777777" w:rsidR="00EF7E7B" w:rsidRDefault="00EF7E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CDFC7" w14:textId="77777777" w:rsidR="00780284" w:rsidRDefault="00780284">
      <w:r>
        <w:separator/>
      </w:r>
    </w:p>
  </w:footnote>
  <w:footnote w:type="continuationSeparator" w:id="0">
    <w:p w14:paraId="6181D11F" w14:textId="77777777" w:rsidR="00780284" w:rsidRDefault="00780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1C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8116D0"/>
    <w:multiLevelType w:val="singleLevel"/>
    <w:tmpl w:val="D0F03826"/>
    <w:lvl w:ilvl="0">
      <w:start w:val="3"/>
      <w:numFmt w:val="decimal"/>
      <w:lvlText w:val="(%1)"/>
      <w:lvlJc w:val="left"/>
      <w:pPr>
        <w:tabs>
          <w:tab w:val="num" w:pos="360"/>
        </w:tabs>
        <w:ind w:left="360" w:hanging="360"/>
      </w:pPr>
      <w:rPr>
        <w:rFonts w:hint="default"/>
      </w:rPr>
    </w:lvl>
  </w:abstractNum>
  <w:abstractNum w:abstractNumId="2" w15:restartNumberingAfterBreak="0">
    <w:nsid w:val="0AD0711E"/>
    <w:multiLevelType w:val="singleLevel"/>
    <w:tmpl w:val="3340AAD0"/>
    <w:lvl w:ilvl="0">
      <w:start w:val="6"/>
      <w:numFmt w:val="decimal"/>
      <w:lvlText w:val="%1."/>
      <w:lvlJc w:val="left"/>
      <w:pPr>
        <w:tabs>
          <w:tab w:val="num" w:pos="360"/>
        </w:tabs>
        <w:ind w:left="360" w:hanging="360"/>
      </w:pPr>
      <w:rPr>
        <w:rFonts w:hint="default"/>
      </w:rPr>
    </w:lvl>
  </w:abstractNum>
  <w:abstractNum w:abstractNumId="3" w15:restartNumberingAfterBreak="0">
    <w:nsid w:val="0B9F12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C04D6A"/>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EED41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1B42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9C73C5"/>
    <w:multiLevelType w:val="hybridMultilevel"/>
    <w:tmpl w:val="2F00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330A7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9394E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C0769C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1CF47F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0312E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AE08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A7F75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DC52EA"/>
    <w:multiLevelType w:val="singleLevel"/>
    <w:tmpl w:val="3340AAD0"/>
    <w:lvl w:ilvl="0">
      <w:start w:val="1"/>
      <w:numFmt w:val="decimal"/>
      <w:lvlText w:val="%1."/>
      <w:lvlJc w:val="left"/>
      <w:pPr>
        <w:tabs>
          <w:tab w:val="num" w:pos="360"/>
        </w:tabs>
        <w:ind w:left="360" w:hanging="360"/>
      </w:pPr>
    </w:lvl>
  </w:abstractNum>
  <w:abstractNum w:abstractNumId="16" w15:restartNumberingAfterBreak="0">
    <w:nsid w:val="31D61A8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32604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58C0C30"/>
    <w:multiLevelType w:val="singleLevel"/>
    <w:tmpl w:val="6720A75E"/>
    <w:lvl w:ilvl="0">
      <w:start w:val="1"/>
      <w:numFmt w:val="decimal"/>
      <w:lvlText w:val="(%1)"/>
      <w:lvlJc w:val="left"/>
      <w:pPr>
        <w:tabs>
          <w:tab w:val="num" w:pos="360"/>
        </w:tabs>
        <w:ind w:left="360" w:hanging="360"/>
      </w:pPr>
      <w:rPr>
        <w:rFonts w:hint="default"/>
      </w:rPr>
    </w:lvl>
  </w:abstractNum>
  <w:abstractNum w:abstractNumId="19" w15:restartNumberingAfterBreak="0">
    <w:nsid w:val="37B670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02D3D74"/>
    <w:multiLevelType w:val="singleLevel"/>
    <w:tmpl w:val="AB44D5B4"/>
    <w:lvl w:ilvl="0">
      <w:start w:val="1"/>
      <w:numFmt w:val="decimal"/>
      <w:lvlText w:val="(%1)"/>
      <w:lvlJc w:val="left"/>
      <w:pPr>
        <w:tabs>
          <w:tab w:val="num" w:pos="360"/>
        </w:tabs>
        <w:ind w:left="360" w:hanging="360"/>
      </w:pPr>
      <w:rPr>
        <w:rFonts w:hint="default"/>
      </w:rPr>
    </w:lvl>
  </w:abstractNum>
  <w:abstractNum w:abstractNumId="21" w15:restartNumberingAfterBreak="0">
    <w:nsid w:val="430B2D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66500C"/>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6A574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8871B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48F64D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A432B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7F81B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9E14B4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BBF6D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7B611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C3610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F067BF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70483CE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77AC58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9CA1E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D561A7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0"/>
  </w:num>
  <w:num w:numId="3">
    <w:abstractNumId w:val="11"/>
  </w:num>
  <w:num w:numId="4">
    <w:abstractNumId w:val="22"/>
  </w:num>
  <w:num w:numId="5">
    <w:abstractNumId w:val="12"/>
  </w:num>
  <w:num w:numId="6">
    <w:abstractNumId w:val="16"/>
  </w:num>
  <w:num w:numId="7">
    <w:abstractNumId w:val="24"/>
  </w:num>
  <w:num w:numId="8">
    <w:abstractNumId w:val="33"/>
  </w:num>
  <w:num w:numId="9">
    <w:abstractNumId w:val="32"/>
  </w:num>
  <w:num w:numId="10">
    <w:abstractNumId w:val="9"/>
  </w:num>
  <w:num w:numId="11">
    <w:abstractNumId w:val="28"/>
  </w:num>
  <w:num w:numId="12">
    <w:abstractNumId w:val="8"/>
  </w:num>
  <w:num w:numId="13">
    <w:abstractNumId w:val="4"/>
  </w:num>
  <w:num w:numId="14">
    <w:abstractNumId w:val="15"/>
  </w:num>
  <w:num w:numId="15">
    <w:abstractNumId w:val="10"/>
  </w:num>
  <w:num w:numId="16">
    <w:abstractNumId w:val="27"/>
  </w:num>
  <w:num w:numId="17">
    <w:abstractNumId w:val="20"/>
  </w:num>
  <w:num w:numId="18">
    <w:abstractNumId w:val="1"/>
  </w:num>
  <w:num w:numId="19">
    <w:abstractNumId w:val="18"/>
  </w:num>
  <w:num w:numId="20">
    <w:abstractNumId w:val="14"/>
  </w:num>
  <w:num w:numId="21">
    <w:abstractNumId w:val="5"/>
  </w:num>
  <w:num w:numId="22">
    <w:abstractNumId w:val="3"/>
  </w:num>
  <w:num w:numId="23">
    <w:abstractNumId w:val="36"/>
  </w:num>
  <w:num w:numId="24">
    <w:abstractNumId w:val="35"/>
  </w:num>
  <w:num w:numId="25">
    <w:abstractNumId w:val="6"/>
  </w:num>
  <w:num w:numId="26">
    <w:abstractNumId w:val="19"/>
  </w:num>
  <w:num w:numId="27">
    <w:abstractNumId w:val="21"/>
  </w:num>
  <w:num w:numId="28">
    <w:abstractNumId w:val="23"/>
  </w:num>
  <w:num w:numId="29">
    <w:abstractNumId w:val="29"/>
  </w:num>
  <w:num w:numId="30">
    <w:abstractNumId w:val="34"/>
  </w:num>
  <w:num w:numId="31">
    <w:abstractNumId w:val="26"/>
  </w:num>
  <w:num w:numId="32">
    <w:abstractNumId w:val="13"/>
  </w:num>
  <w:num w:numId="33">
    <w:abstractNumId w:val="30"/>
  </w:num>
  <w:num w:numId="34">
    <w:abstractNumId w:val="25"/>
  </w:num>
  <w:num w:numId="35">
    <w:abstractNumId w:val="2"/>
  </w:num>
  <w:num w:numId="36">
    <w:abstractNumId w:val="31"/>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37"/>
    <w:rsid w:val="0002326F"/>
    <w:rsid w:val="00087C2E"/>
    <w:rsid w:val="00094839"/>
    <w:rsid w:val="0014711E"/>
    <w:rsid w:val="00157334"/>
    <w:rsid w:val="001D2738"/>
    <w:rsid w:val="001E7863"/>
    <w:rsid w:val="002260B4"/>
    <w:rsid w:val="00265F15"/>
    <w:rsid w:val="003818A3"/>
    <w:rsid w:val="003E0802"/>
    <w:rsid w:val="004460B9"/>
    <w:rsid w:val="004D67BC"/>
    <w:rsid w:val="004E3BAF"/>
    <w:rsid w:val="006C6831"/>
    <w:rsid w:val="007376B1"/>
    <w:rsid w:val="0076039C"/>
    <w:rsid w:val="00780284"/>
    <w:rsid w:val="0086262A"/>
    <w:rsid w:val="00937641"/>
    <w:rsid w:val="009B2F8B"/>
    <w:rsid w:val="009D2337"/>
    <w:rsid w:val="009D76F6"/>
    <w:rsid w:val="00A255F5"/>
    <w:rsid w:val="00A44F57"/>
    <w:rsid w:val="00A80346"/>
    <w:rsid w:val="00BD72A5"/>
    <w:rsid w:val="00BF022A"/>
    <w:rsid w:val="00C05365"/>
    <w:rsid w:val="00C25B56"/>
    <w:rsid w:val="00C3459E"/>
    <w:rsid w:val="00C44AF4"/>
    <w:rsid w:val="00C9403E"/>
    <w:rsid w:val="00D3376A"/>
    <w:rsid w:val="00D42F62"/>
    <w:rsid w:val="00D437F8"/>
    <w:rsid w:val="00D70567"/>
    <w:rsid w:val="00D80699"/>
    <w:rsid w:val="00D819F2"/>
    <w:rsid w:val="00DB1565"/>
    <w:rsid w:val="00E1054A"/>
    <w:rsid w:val="00E271B1"/>
    <w:rsid w:val="00E74E66"/>
    <w:rsid w:val="00ED10D9"/>
    <w:rsid w:val="00EF7E7B"/>
    <w:rsid w:val="00F40B74"/>
    <w:rsid w:val="00F417E5"/>
    <w:rsid w:val="00FF6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1BF6C"/>
  <w15:docId w15:val="{D9F633B0-49E7-4E39-A900-1E9B8403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i/>
      <w:sz w:val="24"/>
    </w:rPr>
  </w:style>
  <w:style w:type="paragraph" w:styleId="Heading2">
    <w:name w:val="heading 2"/>
    <w:basedOn w:val="Normal"/>
    <w:next w:val="Normal"/>
    <w:link w:val="Heading2Char"/>
    <w:qFormat/>
    <w:pPr>
      <w:keepNext/>
      <w:jc w:val="center"/>
      <w:outlineLvl w:val="1"/>
    </w:pPr>
    <w:rPr>
      <w:b/>
      <w:sz w:val="36"/>
    </w:rPr>
  </w:style>
  <w:style w:type="paragraph" w:styleId="Heading3">
    <w:name w:val="heading 3"/>
    <w:basedOn w:val="Normal"/>
    <w:next w:val="Normal"/>
    <w:link w:val="Heading3Char"/>
    <w:qFormat/>
    <w:pPr>
      <w:keepNext/>
      <w:jc w:val="center"/>
      <w:outlineLvl w:val="2"/>
    </w:pPr>
    <w:rPr>
      <w:b/>
      <w:sz w:val="28"/>
    </w:rPr>
  </w:style>
  <w:style w:type="paragraph" w:styleId="Heading4">
    <w:name w:val="heading 4"/>
    <w:basedOn w:val="Normal"/>
    <w:next w:val="Normal"/>
    <w:qFormat/>
    <w:pPr>
      <w:keepNext/>
      <w:jc w:val="center"/>
      <w:outlineLvl w:val="3"/>
    </w:pPr>
    <w:rPr>
      <w:b/>
      <w:sz w:val="24"/>
      <w:u w:val="single"/>
    </w:rPr>
  </w:style>
  <w:style w:type="paragraph" w:styleId="Heading5">
    <w:name w:val="heading 5"/>
    <w:basedOn w:val="Normal"/>
    <w:next w:val="Normal"/>
    <w:link w:val="Heading5Char"/>
    <w:qFormat/>
    <w:pPr>
      <w:keepNext/>
      <w:jc w:val="center"/>
      <w:outlineLvl w:val="4"/>
    </w:pPr>
    <w:rPr>
      <w:b/>
      <w:sz w:val="24"/>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40"/>
    </w:rPr>
  </w:style>
  <w:style w:type="paragraph" w:styleId="BodyText2">
    <w:name w:val="Body Text 2"/>
    <w:basedOn w:val="Normal"/>
    <w:pPr>
      <w:jc w:val="both"/>
    </w:pPr>
    <w:rPr>
      <w:noProof/>
    </w:rPr>
  </w:style>
  <w:style w:type="paragraph" w:styleId="Caption">
    <w:name w:val="caption"/>
    <w:basedOn w:val="Normal"/>
    <w:next w:val="Normal"/>
    <w:qFormat/>
    <w:pPr>
      <w:spacing w:before="120" w:after="120"/>
    </w:pPr>
    <w:rPr>
      <w:b/>
    </w:rPr>
  </w:style>
  <w:style w:type="paragraph" w:styleId="BodyText3">
    <w:name w:val="Body Text 3"/>
    <w:basedOn w:val="Normal"/>
    <w:pPr>
      <w:jc w:val="center"/>
    </w:pPr>
    <w:rPr>
      <w:sz w:val="24"/>
    </w:rPr>
  </w:style>
  <w:style w:type="paragraph" w:styleId="BodyTextIndent">
    <w:name w:val="Body Text Indent"/>
    <w:basedOn w:val="Normal"/>
    <w:pPr>
      <w:ind w:left="360"/>
    </w:pPr>
    <w:rPr>
      <w:b/>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Heading2Char">
    <w:name w:val="Heading 2 Char"/>
    <w:link w:val="Heading2"/>
    <w:rsid w:val="00094839"/>
    <w:rPr>
      <w:b/>
      <w:sz w:val="36"/>
      <w:lang w:val="en-US" w:eastAsia="en-US"/>
    </w:rPr>
  </w:style>
  <w:style w:type="character" w:customStyle="1" w:styleId="Heading3Char">
    <w:name w:val="Heading 3 Char"/>
    <w:link w:val="Heading3"/>
    <w:rsid w:val="00094839"/>
    <w:rPr>
      <w:b/>
      <w:sz w:val="28"/>
      <w:lang w:val="en-US" w:eastAsia="en-US"/>
    </w:rPr>
  </w:style>
  <w:style w:type="character" w:customStyle="1" w:styleId="Heading5Char">
    <w:name w:val="Heading 5 Char"/>
    <w:link w:val="Heading5"/>
    <w:rsid w:val="00094839"/>
    <w:rPr>
      <w:b/>
      <w:sz w:val="24"/>
      <w:lang w:val="en-US" w:eastAsia="en-US"/>
    </w:rPr>
  </w:style>
  <w:style w:type="paragraph" w:styleId="BalloonText">
    <w:name w:val="Balloon Text"/>
    <w:basedOn w:val="Normal"/>
    <w:link w:val="BalloonTextChar"/>
    <w:rsid w:val="00D42F62"/>
    <w:rPr>
      <w:rFonts w:ascii="Tahoma" w:hAnsi="Tahoma" w:cs="Tahoma"/>
      <w:sz w:val="16"/>
      <w:szCs w:val="16"/>
    </w:rPr>
  </w:style>
  <w:style w:type="character" w:customStyle="1" w:styleId="BalloonTextChar">
    <w:name w:val="Balloon Text Char"/>
    <w:basedOn w:val="DefaultParagraphFont"/>
    <w:link w:val="BalloonText"/>
    <w:rsid w:val="00D42F62"/>
    <w:rPr>
      <w:rFonts w:ascii="Tahoma" w:hAnsi="Tahoma" w:cs="Tahoma"/>
      <w:sz w:val="16"/>
      <w:szCs w:val="16"/>
      <w:lang w:val="en-US" w:eastAsia="en-US"/>
    </w:rPr>
  </w:style>
  <w:style w:type="paragraph" w:styleId="ListParagraph">
    <w:name w:val="List Paragraph"/>
    <w:basedOn w:val="Normal"/>
    <w:uiPriority w:val="34"/>
    <w:qFormat/>
    <w:rsid w:val="0086262A"/>
    <w:pPr>
      <w:ind w:left="720"/>
      <w:contextualSpacing/>
    </w:pPr>
  </w:style>
  <w:style w:type="paragraph" w:customStyle="1" w:styleId="Default">
    <w:name w:val="Default"/>
    <w:rsid w:val="00E74E66"/>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EF7E7B"/>
    <w:rPr>
      <w:lang w:val="en-US" w:eastAsia="en-US"/>
    </w:rPr>
  </w:style>
  <w:style w:type="character" w:styleId="PageNumber">
    <w:name w:val="page number"/>
    <w:basedOn w:val="DefaultParagraphFont"/>
    <w:semiHidden/>
    <w:unhideWhenUsed/>
    <w:rsid w:val="00EF7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20488-6E3B-4BD9-B770-1392EE3EA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3331</Words>
  <Characters>16590</Characters>
  <Application>Microsoft Office Word</Application>
  <DocSecurity>0</DocSecurity>
  <Lines>313</Lines>
  <Paragraphs>115</Paragraphs>
  <ScaleCrop>false</ScaleCrop>
  <HeadingPairs>
    <vt:vector size="2" baseType="variant">
      <vt:variant>
        <vt:lpstr>Title</vt:lpstr>
      </vt:variant>
      <vt:variant>
        <vt:i4>1</vt:i4>
      </vt:variant>
    </vt:vector>
  </HeadingPairs>
  <TitlesOfParts>
    <vt:vector size="1" baseType="lpstr">
      <vt:lpstr/>
    </vt:vector>
  </TitlesOfParts>
  <Company>rbwm</Company>
  <LinksUpToDate>false</LinksUpToDate>
  <CharactersWithSpaces>19806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Oliver</dc:creator>
  <cp:lastModifiedBy>Fiona Tarrant</cp:lastModifiedBy>
  <cp:revision>2</cp:revision>
  <cp:lastPrinted>2015-02-18T09:14:00Z</cp:lastPrinted>
  <dcterms:created xsi:type="dcterms:W3CDTF">2021-08-12T13:32:00Z</dcterms:created>
  <dcterms:modified xsi:type="dcterms:W3CDTF">2021-08-12T13:32:00Z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ClassificationName</vt:lpwstr>
  </property>
  <property fmtid="{D5CDD505-2E9C-101B-9397-08002B2CF9AE}" pid="3" name="ClassificationMarking">
    <vt:lpwstr>ClassificationMarking</vt:lpwstr>
  </property>
  <property fmtid="{D5CDD505-2E9C-101B-9397-08002B2CF9AE}" pid="4" name="ClassificationMadeBy">
    <vt:lpwstr>RBC\maudkat</vt:lpwstr>
  </property>
  <property fmtid="{D5CDD505-2E9C-101B-9397-08002B2CF9AE}" pid="5" name="ClassificationMadeExternally">
    <vt:lpwstr>Yes</vt:lpwstr>
  </property>
  <property fmtid="{D5CDD505-2E9C-101B-9397-08002B2CF9AE}" pid="6" name="ClassificationMadeOn">
    <vt:filetime>2018-12-11T13:42:04Z</vt:filetime>
  </property>
</Properties>
</file>